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EF614" w14:textId="77777777" w:rsidR="00AB56DD" w:rsidRDefault="00AB56DD" w:rsidP="00AB56DD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0" allowOverlap="1" wp14:anchorId="5E082525" wp14:editId="7985E4E3">
            <wp:simplePos x="0" y="0"/>
            <wp:positionH relativeFrom="column">
              <wp:posOffset>1148080</wp:posOffset>
            </wp:positionH>
            <wp:positionV relativeFrom="paragraph">
              <wp:posOffset>-24765</wp:posOffset>
            </wp:positionV>
            <wp:extent cx="568960" cy="733425"/>
            <wp:effectExtent l="0" t="0" r="2540" b="9525"/>
            <wp:wrapTopAndBottom/>
            <wp:docPr id="1" name="Slika 1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AB56DD" w14:paraId="01F62B41" w14:textId="77777777" w:rsidTr="00AB56D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30727" w14:textId="77777777" w:rsidR="00AB56DD" w:rsidRDefault="00AB56DD">
            <w:pPr>
              <w:spacing w:line="264" w:lineRule="auto"/>
              <w:jc w:val="center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0"/>
                <w:sz w:val="22"/>
                <w:szCs w:val="22"/>
              </w:rPr>
              <w:t>REPUBLIKA HRVATSKA</w:t>
            </w:r>
          </w:p>
        </w:tc>
      </w:tr>
      <w:tr w:rsidR="00AB56DD" w14:paraId="2282E55D" w14:textId="77777777" w:rsidTr="00AB56D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060C" w14:textId="77777777" w:rsidR="00AB56DD" w:rsidRDefault="00AB56DD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PRIMORSKO-GORANSKA ŽUPANIJA</w:t>
            </w:r>
          </w:p>
        </w:tc>
      </w:tr>
      <w:tr w:rsidR="00AB56DD" w14:paraId="7EB3012C" w14:textId="77777777" w:rsidTr="00AB56D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CB547" w14:textId="77777777" w:rsidR="00AB56DD" w:rsidRDefault="00AB56DD">
            <w:pPr>
              <w:keepNext/>
              <w:spacing w:line="264" w:lineRule="auto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 KRALJEVICA</w:t>
            </w:r>
          </w:p>
          <w:p w14:paraId="12A5D397" w14:textId="06E118AC" w:rsidR="0068129C" w:rsidRPr="006D42DD" w:rsidRDefault="0068129C">
            <w:pPr>
              <w:keepNext/>
              <w:spacing w:line="264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D42DD">
              <w:rPr>
                <w:rFonts w:ascii="Arial" w:hAnsi="Arial" w:cs="Arial"/>
                <w:bCs/>
                <w:sz w:val="22"/>
                <w:szCs w:val="22"/>
              </w:rPr>
              <w:t>GRADONAČELNIK</w:t>
            </w:r>
          </w:p>
        </w:tc>
      </w:tr>
    </w:tbl>
    <w:p w14:paraId="22EEE26F" w14:textId="77777777" w:rsidR="0096404B" w:rsidRPr="0068129C" w:rsidRDefault="0096404B" w:rsidP="0096404B">
      <w:pPr>
        <w:keepNext/>
        <w:overflowPunct w:val="0"/>
        <w:autoSpaceDE w:val="0"/>
        <w:autoSpaceDN w:val="0"/>
        <w:adjustRightInd w:val="0"/>
        <w:spacing w:after="240" w:line="264" w:lineRule="auto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  <w:lang w:eastAsia="hr-HR"/>
        </w:rPr>
      </w:pPr>
    </w:p>
    <w:p w14:paraId="6F426AF8" w14:textId="77777777" w:rsidR="0068129C" w:rsidRPr="0068129C" w:rsidRDefault="0068129C" w:rsidP="0068129C">
      <w:pPr>
        <w:keepNext/>
        <w:overflowPunct w:val="0"/>
        <w:autoSpaceDE w:val="0"/>
        <w:autoSpaceDN w:val="0"/>
        <w:adjustRightInd w:val="0"/>
        <w:spacing w:after="240" w:line="264" w:lineRule="auto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>NATJEČAJ  O PRODAJI NEKRETNINA</w:t>
      </w:r>
    </w:p>
    <w:p w14:paraId="620EA7BA" w14:textId="77777777" w:rsidR="0068129C" w:rsidRPr="0068129C" w:rsidRDefault="0068129C" w:rsidP="0068129C">
      <w:pPr>
        <w:pStyle w:val="Odlomakpopisa"/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567" w:hanging="567"/>
        <w:contextualSpacing w:val="0"/>
        <w:jc w:val="left"/>
        <w:textAlignment w:val="baseline"/>
        <w:outlineLvl w:val="0"/>
        <w:rPr>
          <w:rFonts w:ascii="Arial" w:hAnsi="Arial" w:cs="Arial"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Grad Kraljevica objavljuje prodaju zemljišta označenog kao:</w:t>
      </w:r>
    </w:p>
    <w:p w14:paraId="6745703F" w14:textId="77777777" w:rsidR="0068129C" w:rsidRPr="0068129C" w:rsidRDefault="0068129C" w:rsidP="0068129C">
      <w:pPr>
        <w:numPr>
          <w:ilvl w:val="0"/>
          <w:numId w:val="3"/>
        </w:numPr>
        <w:spacing w:after="120" w:line="264" w:lineRule="auto"/>
        <w:ind w:left="1077" w:hanging="357"/>
        <w:rPr>
          <w:rFonts w:ascii="Arial" w:hAnsi="Arial" w:cs="Arial"/>
          <w:b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sz w:val="22"/>
          <w:szCs w:val="22"/>
          <w:lang w:eastAsia="hr-HR"/>
        </w:rPr>
        <w:t xml:space="preserve">nekretnina koja se nalazi u izgrađenom dijelu građevinskog područja naselja, oznake NA1, druga kategorija zemljišta prema svojoj veličini, (u naravi okućnica), a koja je označena kao k.č.br. 1351/5 upisana u </w:t>
      </w:r>
      <w:proofErr w:type="spellStart"/>
      <w:r w:rsidRPr="0068129C">
        <w:rPr>
          <w:rFonts w:ascii="Arial" w:hAnsi="Arial" w:cs="Arial"/>
          <w:b/>
          <w:sz w:val="22"/>
          <w:szCs w:val="22"/>
          <w:lang w:eastAsia="hr-HR"/>
        </w:rPr>
        <w:t>zk.ul</w:t>
      </w:r>
      <w:proofErr w:type="spellEnd"/>
      <w:r w:rsidRPr="0068129C">
        <w:rPr>
          <w:rFonts w:ascii="Arial" w:hAnsi="Arial" w:cs="Arial"/>
          <w:b/>
          <w:sz w:val="22"/>
          <w:szCs w:val="22"/>
          <w:lang w:eastAsia="hr-HR"/>
        </w:rPr>
        <w:t xml:space="preserve">. 778 k.o. </w:t>
      </w:r>
      <w:proofErr w:type="spellStart"/>
      <w:r w:rsidRPr="0068129C">
        <w:rPr>
          <w:rFonts w:ascii="Arial" w:hAnsi="Arial" w:cs="Arial"/>
          <w:b/>
          <w:sz w:val="22"/>
          <w:szCs w:val="22"/>
          <w:lang w:eastAsia="hr-HR"/>
        </w:rPr>
        <w:t>Bakarac</w:t>
      </w:r>
      <w:proofErr w:type="spellEnd"/>
      <w:r w:rsidRPr="0068129C">
        <w:rPr>
          <w:rFonts w:ascii="Arial" w:hAnsi="Arial" w:cs="Arial"/>
          <w:b/>
          <w:sz w:val="22"/>
          <w:szCs w:val="22"/>
          <w:lang w:eastAsia="hr-HR"/>
        </w:rPr>
        <w:t xml:space="preserve">, put – </w:t>
      </w:r>
      <w:proofErr w:type="spellStart"/>
      <w:r w:rsidRPr="0068129C">
        <w:rPr>
          <w:rFonts w:ascii="Arial" w:hAnsi="Arial" w:cs="Arial"/>
          <w:b/>
          <w:sz w:val="22"/>
          <w:szCs w:val="22"/>
          <w:lang w:eastAsia="hr-HR"/>
        </w:rPr>
        <w:t>Bakarac</w:t>
      </w:r>
      <w:proofErr w:type="spellEnd"/>
      <w:r w:rsidRPr="0068129C">
        <w:rPr>
          <w:rFonts w:ascii="Arial" w:hAnsi="Arial" w:cs="Arial"/>
          <w:b/>
          <w:sz w:val="22"/>
          <w:szCs w:val="22"/>
          <w:lang w:eastAsia="hr-HR"/>
        </w:rPr>
        <w:t xml:space="preserve"> - Kraljevica, ukupne površine 32 m2, u vlasništvu Grada Kraljevice u udjelu 1/1, po početnoj cijeni od 151,42 kn/m2, ukupno 4.800,00 kn.</w:t>
      </w:r>
    </w:p>
    <w:p w14:paraId="6DF00D61" w14:textId="77777777" w:rsidR="0068129C" w:rsidRPr="0068129C" w:rsidRDefault="0068129C" w:rsidP="0068129C">
      <w:pPr>
        <w:numPr>
          <w:ilvl w:val="0"/>
          <w:numId w:val="3"/>
        </w:numPr>
        <w:spacing w:after="120" w:line="264" w:lineRule="auto"/>
        <w:ind w:left="1077" w:hanging="357"/>
        <w:rPr>
          <w:rFonts w:ascii="Arial" w:hAnsi="Arial" w:cs="Arial"/>
          <w:b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sz w:val="22"/>
          <w:szCs w:val="22"/>
          <w:lang w:eastAsia="hr-HR"/>
        </w:rPr>
        <w:t xml:space="preserve">nekretnina koja se nalazi u izgrađenom dijelu građevinskog područja naselja, oznake NA1, druga kategorija zemljišta prema svojoj veličini, (u naravi okućnica), a koja je označena kao k.č.br. 1049/2 upisana u </w:t>
      </w:r>
      <w:proofErr w:type="spellStart"/>
      <w:r w:rsidRPr="0068129C">
        <w:rPr>
          <w:rFonts w:ascii="Arial" w:hAnsi="Arial" w:cs="Arial"/>
          <w:b/>
          <w:sz w:val="22"/>
          <w:szCs w:val="22"/>
          <w:lang w:eastAsia="hr-HR"/>
        </w:rPr>
        <w:t>zk.ul</w:t>
      </w:r>
      <w:proofErr w:type="spellEnd"/>
      <w:r w:rsidRPr="0068129C">
        <w:rPr>
          <w:rFonts w:ascii="Arial" w:hAnsi="Arial" w:cs="Arial"/>
          <w:b/>
          <w:sz w:val="22"/>
          <w:szCs w:val="22"/>
          <w:lang w:eastAsia="hr-HR"/>
        </w:rPr>
        <w:t xml:space="preserve">. 777 k.o. </w:t>
      </w:r>
      <w:proofErr w:type="spellStart"/>
      <w:r w:rsidRPr="0068129C">
        <w:rPr>
          <w:rFonts w:ascii="Arial" w:hAnsi="Arial" w:cs="Arial"/>
          <w:b/>
          <w:sz w:val="22"/>
          <w:szCs w:val="22"/>
          <w:lang w:eastAsia="hr-HR"/>
        </w:rPr>
        <w:t>Bakarac</w:t>
      </w:r>
      <w:proofErr w:type="spellEnd"/>
      <w:r w:rsidRPr="0068129C">
        <w:rPr>
          <w:rFonts w:ascii="Arial" w:hAnsi="Arial" w:cs="Arial"/>
          <w:b/>
          <w:sz w:val="22"/>
          <w:szCs w:val="22"/>
          <w:lang w:eastAsia="hr-HR"/>
        </w:rPr>
        <w:t xml:space="preserve">, put – </w:t>
      </w:r>
      <w:proofErr w:type="spellStart"/>
      <w:r w:rsidRPr="0068129C">
        <w:rPr>
          <w:rFonts w:ascii="Arial" w:hAnsi="Arial" w:cs="Arial"/>
          <w:b/>
          <w:sz w:val="22"/>
          <w:szCs w:val="22"/>
          <w:lang w:eastAsia="hr-HR"/>
        </w:rPr>
        <w:t>Bakarac</w:t>
      </w:r>
      <w:proofErr w:type="spellEnd"/>
      <w:r w:rsidRPr="0068129C">
        <w:rPr>
          <w:rFonts w:ascii="Arial" w:hAnsi="Arial" w:cs="Arial"/>
          <w:b/>
          <w:sz w:val="22"/>
          <w:szCs w:val="22"/>
          <w:lang w:eastAsia="hr-HR"/>
        </w:rPr>
        <w:t xml:space="preserve">, ukupne površine 5 m2, u vlasništvu Grada Kraljevice u udjelu 1/1, po početnoj cijeni od 151,42 kn/m2, ukupno 800,00 kn. </w:t>
      </w:r>
    </w:p>
    <w:p w14:paraId="2D3E430B" w14:textId="40D161E0" w:rsidR="0068129C" w:rsidRPr="0068129C" w:rsidRDefault="0068129C" w:rsidP="0068129C">
      <w:pPr>
        <w:numPr>
          <w:ilvl w:val="0"/>
          <w:numId w:val="3"/>
        </w:numPr>
        <w:spacing w:after="120" w:line="264" w:lineRule="auto"/>
        <w:ind w:left="1077" w:hanging="357"/>
        <w:rPr>
          <w:rFonts w:ascii="Arial" w:hAnsi="Arial" w:cs="Arial"/>
          <w:b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sz w:val="22"/>
          <w:szCs w:val="22"/>
          <w:lang w:eastAsia="hr-HR"/>
        </w:rPr>
        <w:t xml:space="preserve">nekretnina koja se nalazi u izgrađenom dijelu građevinskog područja naselja, oznake NA5, druga kategorija zemljišta prema svojoj veličini, (u naravi zelena zasađena površina, uz asfaltiranu cestu), a koja je označena kao k.č.br. 1780/1 upisana u </w:t>
      </w:r>
      <w:proofErr w:type="spellStart"/>
      <w:r w:rsidRPr="0068129C">
        <w:rPr>
          <w:rFonts w:ascii="Arial" w:hAnsi="Arial" w:cs="Arial"/>
          <w:b/>
          <w:sz w:val="22"/>
          <w:szCs w:val="22"/>
          <w:lang w:eastAsia="hr-HR"/>
        </w:rPr>
        <w:t>zk.ul</w:t>
      </w:r>
      <w:proofErr w:type="spellEnd"/>
      <w:r w:rsidRPr="0068129C">
        <w:rPr>
          <w:rFonts w:ascii="Arial" w:hAnsi="Arial" w:cs="Arial"/>
          <w:b/>
          <w:sz w:val="22"/>
          <w:szCs w:val="22"/>
          <w:lang w:eastAsia="hr-HR"/>
        </w:rPr>
        <w:t>. 2671 k.o. Kraljevica, ulica – Ul.</w:t>
      </w:r>
      <w:r w:rsidR="00157F09">
        <w:rPr>
          <w:rFonts w:ascii="Arial" w:hAnsi="Arial" w:cs="Arial"/>
          <w:b/>
          <w:sz w:val="22"/>
          <w:szCs w:val="22"/>
          <w:lang w:eastAsia="hr-HR"/>
        </w:rPr>
        <w:t xml:space="preserve"> </w:t>
      </w:r>
      <w:r w:rsidRPr="0068129C">
        <w:rPr>
          <w:rFonts w:ascii="Arial" w:hAnsi="Arial" w:cs="Arial"/>
          <w:b/>
          <w:sz w:val="22"/>
          <w:szCs w:val="22"/>
          <w:lang w:eastAsia="hr-HR"/>
        </w:rPr>
        <w:t>M.</w:t>
      </w:r>
      <w:r w:rsidR="00157F09">
        <w:rPr>
          <w:rFonts w:ascii="Arial" w:hAnsi="Arial" w:cs="Arial"/>
          <w:b/>
          <w:sz w:val="22"/>
          <w:szCs w:val="22"/>
          <w:lang w:eastAsia="hr-HR"/>
        </w:rPr>
        <w:t xml:space="preserve"> </w:t>
      </w:r>
      <w:proofErr w:type="spellStart"/>
      <w:r w:rsidRPr="0068129C">
        <w:rPr>
          <w:rFonts w:ascii="Arial" w:hAnsi="Arial" w:cs="Arial"/>
          <w:b/>
          <w:sz w:val="22"/>
          <w:szCs w:val="22"/>
          <w:lang w:eastAsia="hr-HR"/>
        </w:rPr>
        <w:t>Valjata</w:t>
      </w:r>
      <w:proofErr w:type="spellEnd"/>
      <w:r w:rsidRPr="0068129C">
        <w:rPr>
          <w:rFonts w:ascii="Arial" w:hAnsi="Arial" w:cs="Arial"/>
          <w:b/>
          <w:sz w:val="22"/>
          <w:szCs w:val="22"/>
          <w:lang w:eastAsia="hr-HR"/>
        </w:rPr>
        <w:t>, ukupne površine 9 m2, u vlasništvu Grada Kraljevice u udjelu 1/1, po početnoj cijeni od 211,38 kn/m2, ukupno 1.900,00 kn.</w:t>
      </w:r>
    </w:p>
    <w:p w14:paraId="489EB9C3" w14:textId="77777777" w:rsidR="0068129C" w:rsidRPr="0068129C" w:rsidRDefault="0068129C" w:rsidP="0068129C">
      <w:pPr>
        <w:spacing w:after="120" w:line="264" w:lineRule="auto"/>
        <w:ind w:left="720"/>
        <w:rPr>
          <w:rFonts w:ascii="Arial" w:hAnsi="Arial" w:cs="Arial"/>
          <w:b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Kupac je pored kupoprodajne cijene dužan snositi i trošak izrade procijene vrijednosti nekretnine koji iznosi:</w:t>
      </w:r>
    </w:p>
    <w:p w14:paraId="0C495399" w14:textId="77777777" w:rsidR="0068129C" w:rsidRPr="0068129C" w:rsidRDefault="0068129C" w:rsidP="0068129C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64" w:lineRule="auto"/>
        <w:ind w:left="1417" w:hanging="357"/>
        <w:contextualSpacing w:val="0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 xml:space="preserve">za k.č.br. 1351/5 i 1049/2, obje k.o. </w:t>
      </w:r>
      <w:proofErr w:type="spellStart"/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Bakarac</w:t>
      </w:r>
      <w:proofErr w:type="spellEnd"/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 xml:space="preserve"> - </w:t>
      </w:r>
      <w:r w:rsidRPr="0068129C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2.500,00 kn.</w:t>
      </w:r>
    </w:p>
    <w:p w14:paraId="7418BB51" w14:textId="77777777" w:rsidR="0068129C" w:rsidRPr="0068129C" w:rsidRDefault="0068129C" w:rsidP="0068129C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64" w:lineRule="auto"/>
        <w:ind w:left="1417" w:hanging="357"/>
        <w:contextualSpacing w:val="0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 xml:space="preserve">za k.č.br. 1780/1 k.o. Kraljevica </w:t>
      </w: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ab/>
      </w: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ab/>
        <w:t xml:space="preserve">  - </w:t>
      </w:r>
      <w:r w:rsidRPr="0068129C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2.400,00 kn.</w:t>
      </w:r>
    </w:p>
    <w:p w14:paraId="73D70F1B" w14:textId="095D22B8" w:rsidR="0068129C" w:rsidRPr="002F5EB2" w:rsidRDefault="0068129C" w:rsidP="002F5EB2">
      <w:pPr>
        <w:pStyle w:val="Odlomakpopisa"/>
        <w:numPr>
          <w:ilvl w:val="0"/>
          <w:numId w:val="5"/>
        </w:numPr>
        <w:spacing w:after="120" w:line="264" w:lineRule="auto"/>
        <w:rPr>
          <w:rFonts w:ascii="Arial" w:hAnsi="Arial" w:cs="Arial"/>
          <w:b/>
          <w:sz w:val="22"/>
          <w:szCs w:val="22"/>
          <w:lang w:eastAsia="hr-HR"/>
        </w:rPr>
      </w:pPr>
      <w:r w:rsidRPr="002F5EB2">
        <w:rPr>
          <w:rFonts w:ascii="Arial" w:hAnsi="Arial" w:cs="Arial"/>
          <w:spacing w:val="-3"/>
          <w:sz w:val="22"/>
          <w:szCs w:val="22"/>
          <w:lang w:eastAsia="hr-HR"/>
        </w:rPr>
        <w:t>Na zemljišta koja se izlažu prodaji u ovom Javnom natječaju ne obračunava se porez na dodanu vrijednost budući isto nije građevinsko zemljište u smislu članka 40. stavka 6. Zakona o porezu na dodanu vrijednost („Narodne novine“ broj 73/13, 99/13, 148/13, 153/13 i 143/14, 115/16, 106/18, 121/19) odnosno za ista nije izdan izvršni akt kojim se odobrava građenje.</w:t>
      </w:r>
    </w:p>
    <w:p w14:paraId="1C6B623E" w14:textId="527C7D3C" w:rsidR="0068129C" w:rsidRPr="0068129C" w:rsidRDefault="0068129C" w:rsidP="0068129C">
      <w:pPr>
        <w:pStyle w:val="Odlomakpopisa"/>
        <w:spacing w:after="240" w:line="264" w:lineRule="auto"/>
        <w:ind w:left="567"/>
        <w:contextualSpacing w:val="0"/>
        <w:rPr>
          <w:rFonts w:ascii="Arial" w:hAnsi="Arial" w:cs="Arial"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spacing w:val="-3"/>
          <w:sz w:val="22"/>
          <w:szCs w:val="22"/>
          <w:lang w:eastAsia="hr-HR"/>
        </w:rPr>
        <w:t xml:space="preserve">Na zemljišta koja se izlažu prodaji u ovom Javnom natječaju obračunava se </w:t>
      </w: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porez na promet nekretnina koji je kupac dužan snositi kao i sve troškove prijenosa i uknjižbe nekretnina u zemljišnu knjigu.</w:t>
      </w:r>
    </w:p>
    <w:p w14:paraId="5EA4997F" w14:textId="77777777" w:rsidR="0068129C" w:rsidRPr="0068129C" w:rsidRDefault="0068129C" w:rsidP="0068129C">
      <w:pPr>
        <w:pStyle w:val="Odlomakpopisa"/>
        <w:numPr>
          <w:ilvl w:val="0"/>
          <w:numId w:val="5"/>
        </w:numPr>
        <w:spacing w:after="120" w:line="264" w:lineRule="auto"/>
        <w:ind w:left="567" w:hanging="567"/>
        <w:contextualSpacing w:val="0"/>
        <w:rPr>
          <w:rFonts w:ascii="Arial" w:hAnsi="Arial" w:cs="Arial"/>
          <w:b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Na natječaju mogu sudjelovati sve fizičke osobe državljani Republike Hrvatske i državljani država članica Europske unije te pravne osobe registrirane u Republici Hrvatskoj i državama članicama Europske unije.</w:t>
      </w:r>
    </w:p>
    <w:p w14:paraId="6BA18715" w14:textId="77777777" w:rsidR="0068129C" w:rsidRPr="0068129C" w:rsidRDefault="0068129C" w:rsidP="0068129C">
      <w:pPr>
        <w:pStyle w:val="Odlomakpopisa"/>
        <w:spacing w:after="240" w:line="264" w:lineRule="auto"/>
        <w:ind w:left="567"/>
        <w:contextualSpacing w:val="0"/>
        <w:rPr>
          <w:rFonts w:ascii="Arial" w:hAnsi="Arial" w:cs="Arial"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lastRenderedPageBreak/>
        <w:t>Ostale strane fizičke i pravne osobe mogu sudjelovati na javnom natječaju ako ispunjavaju zakonom propisane uvjete za stjecanje prava vlasništva na području Republike Hrvatske.</w:t>
      </w:r>
    </w:p>
    <w:p w14:paraId="2EC82AB0" w14:textId="77777777" w:rsidR="0068129C" w:rsidRPr="0068129C" w:rsidRDefault="0068129C" w:rsidP="0068129C">
      <w:pPr>
        <w:pStyle w:val="Odlomakpopisa"/>
        <w:numPr>
          <w:ilvl w:val="0"/>
          <w:numId w:val="5"/>
        </w:numPr>
        <w:spacing w:after="120" w:line="264" w:lineRule="auto"/>
        <w:ind w:left="567" w:hanging="567"/>
        <w:contextualSpacing w:val="0"/>
        <w:rPr>
          <w:rFonts w:ascii="Arial" w:hAnsi="Arial" w:cs="Arial"/>
          <w:b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Ponuda  mora  sadržavati:</w:t>
      </w:r>
    </w:p>
    <w:p w14:paraId="501A77BB" w14:textId="77777777" w:rsidR="0068129C" w:rsidRPr="0068129C" w:rsidRDefault="0068129C" w:rsidP="006812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64" w:lineRule="auto"/>
        <w:ind w:left="1134" w:hanging="567"/>
        <w:contextualSpacing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>ime i prezime, OIB i adresu ponuditelja (fizička osoba) ili naziv i OIB ponuditelja (pravna osoba);</w:t>
      </w:r>
    </w:p>
    <w:p w14:paraId="227019F3" w14:textId="77777777" w:rsidR="0068129C" w:rsidRPr="0068129C" w:rsidRDefault="0068129C" w:rsidP="006812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64" w:lineRule="auto"/>
        <w:ind w:left="1134" w:hanging="567"/>
        <w:contextualSpacing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>za fizičke osobe original ili presliku domovnice ili osobne iskaznice, a za pravne osobe original ili presliku rješenja o registraciji s dokazom o osobi ovlaštenoj za zastupanje;</w:t>
      </w:r>
    </w:p>
    <w:p w14:paraId="41A05106" w14:textId="77777777" w:rsidR="0068129C" w:rsidRPr="0068129C" w:rsidRDefault="0068129C" w:rsidP="006812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64" w:lineRule="auto"/>
        <w:ind w:left="1134" w:hanging="567"/>
        <w:contextualSpacing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>dokaz o ispunjavanju zakonom propisanih uvjeta za stjecanje prava vlasništva od strane osobe, ukoliko je ponuditelj strana osoba;</w:t>
      </w:r>
    </w:p>
    <w:p w14:paraId="3E51338A" w14:textId="77777777" w:rsidR="0068129C" w:rsidRPr="0068129C" w:rsidRDefault="0068129C" w:rsidP="006812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64" w:lineRule="auto"/>
        <w:ind w:left="1134" w:hanging="567"/>
        <w:contextualSpacing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 xml:space="preserve">dokaz o uplati jamčevine koja se plaća u iznosu od 10% od početne prodajne cijene na žiro račun Grada Kraljevice </w:t>
      </w:r>
      <w:r w:rsidRPr="0068129C">
        <w:rPr>
          <w:rFonts w:ascii="Arial" w:hAnsi="Arial" w:cs="Arial"/>
          <w:b/>
          <w:sz w:val="22"/>
          <w:szCs w:val="22"/>
        </w:rPr>
        <w:t>HR3424020061820900003, poziv na broj 68 7706-OIB;</w:t>
      </w:r>
    </w:p>
    <w:p w14:paraId="4C32FF3D" w14:textId="77777777" w:rsidR="0068129C" w:rsidRPr="0068129C" w:rsidRDefault="0068129C" w:rsidP="006812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64" w:lineRule="auto"/>
        <w:ind w:left="1134" w:hanging="567"/>
        <w:contextualSpacing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>naznaku zemljišta za koje se predaje ponuda;</w:t>
      </w:r>
    </w:p>
    <w:p w14:paraId="5B769349" w14:textId="77777777" w:rsidR="0068129C" w:rsidRPr="0068129C" w:rsidRDefault="0068129C" w:rsidP="006812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64" w:lineRule="auto"/>
        <w:ind w:left="1134" w:hanging="567"/>
        <w:contextualSpacing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>iznos ponuđene cijene po četvornom metru;</w:t>
      </w:r>
    </w:p>
    <w:p w14:paraId="6EFD4656" w14:textId="77777777" w:rsidR="0068129C" w:rsidRPr="0068129C" w:rsidRDefault="0068129C" w:rsidP="006812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64" w:lineRule="auto"/>
        <w:ind w:left="1134" w:hanging="567"/>
        <w:contextualSpacing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 xml:space="preserve">vlastoručno potpisanu izjavu da će kupac osim kupoprodajne cijene snositi trošak izrade procjembenog elaborata iz </w:t>
      </w:r>
      <w:proofErr w:type="spellStart"/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>toč</w:t>
      </w:r>
      <w:proofErr w:type="spellEnd"/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>. I. ili dokaz o uplati troška izrade procjembenog elaborata, ukoliko je traženi iznos predujmljen od strane kupca;</w:t>
      </w:r>
    </w:p>
    <w:p w14:paraId="058043E3" w14:textId="77777777" w:rsidR="0068129C" w:rsidRPr="0068129C" w:rsidRDefault="0068129C" w:rsidP="006812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64" w:lineRule="auto"/>
        <w:ind w:left="1134" w:hanging="567"/>
        <w:contextualSpacing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>original ili presliku dokaza o vlasništvu susjedne nekretnine.</w:t>
      </w:r>
    </w:p>
    <w:p w14:paraId="24B90BA5" w14:textId="77777777" w:rsidR="0068129C" w:rsidRPr="0068129C" w:rsidRDefault="0068129C" w:rsidP="006812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64" w:lineRule="auto"/>
        <w:ind w:left="1134" w:hanging="567"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>broj računa natjecatelja radi eventualnog povrata jamčevine.</w:t>
      </w:r>
    </w:p>
    <w:p w14:paraId="6A008AE9" w14:textId="77777777" w:rsidR="0068129C" w:rsidRPr="0068129C" w:rsidRDefault="0068129C" w:rsidP="0068129C">
      <w:pPr>
        <w:overflowPunct w:val="0"/>
        <w:autoSpaceDE w:val="0"/>
        <w:autoSpaceDN w:val="0"/>
        <w:adjustRightInd w:val="0"/>
        <w:spacing w:after="120" w:line="264" w:lineRule="auto"/>
        <w:ind w:left="567"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Ponude se dostavljaju do</w:t>
      </w: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 xml:space="preserve"> </w:t>
      </w:r>
      <w:r w:rsidRPr="0068129C">
        <w:rPr>
          <w:rFonts w:ascii="Arial" w:hAnsi="Arial" w:cs="Arial"/>
          <w:b/>
          <w:sz w:val="22"/>
          <w:szCs w:val="22"/>
          <w:u w:val="single"/>
          <w:lang w:eastAsia="hr-HR"/>
        </w:rPr>
        <w:t>30. studenoga 2020. godine</w:t>
      </w:r>
      <w:r w:rsidRPr="0068129C">
        <w:rPr>
          <w:rFonts w:ascii="Arial" w:hAnsi="Arial" w:cs="Arial"/>
          <w:sz w:val="22"/>
          <w:szCs w:val="22"/>
          <w:lang w:eastAsia="hr-HR"/>
        </w:rPr>
        <w:t xml:space="preserve"> na adresu: Grad Kraljevica, 51262 Kraljevica, Frankopanska 1a (p.p. 31) ili n</w:t>
      </w: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 xml:space="preserve">a urudžbeni zapisnik pisarnice Grada Kraljevice, u zatvorenoj omotnici s obveznom naznakom </w:t>
      </w:r>
      <w:r w:rsidRPr="0068129C">
        <w:rPr>
          <w:rFonts w:ascii="Arial" w:hAnsi="Arial" w:cs="Arial"/>
          <w:b/>
          <w:color w:val="000000"/>
          <w:sz w:val="22"/>
          <w:szCs w:val="22"/>
          <w:lang w:eastAsia="hr-HR"/>
        </w:rPr>
        <w:t xml:space="preserve">“ZA NATJEČAJ ZA PRODAJU NEKRETNINA - NE OTVARATI” </w:t>
      </w: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i adresom ponuditelja.</w:t>
      </w:r>
    </w:p>
    <w:p w14:paraId="31DE01E9" w14:textId="77777777" w:rsidR="0068129C" w:rsidRPr="0068129C" w:rsidRDefault="0068129C" w:rsidP="0068129C">
      <w:pPr>
        <w:overflowPunct w:val="0"/>
        <w:autoSpaceDE w:val="0"/>
        <w:autoSpaceDN w:val="0"/>
        <w:adjustRightInd w:val="0"/>
        <w:spacing w:after="240" w:line="264" w:lineRule="auto"/>
        <w:ind w:left="567"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Danom predaje ponude smatra se dan predaje ponude u pisarnicu Grada Kraljevice odnosno dan predaje ponude na poštu preporučenom pošiljkom.</w:t>
      </w:r>
    </w:p>
    <w:p w14:paraId="2CFC0563" w14:textId="77777777" w:rsidR="0068129C" w:rsidRPr="0068129C" w:rsidRDefault="0068129C" w:rsidP="0068129C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567" w:hanging="567"/>
        <w:contextualSpacing w:val="0"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 xml:space="preserve">Ponuđači će biti izvješteni o najpovoljnijoj ponudi u roku od 8 dana od dana donošenja odluke Gradonačelnika o prihvatu najpovoljnije ponude. </w:t>
      </w:r>
    </w:p>
    <w:p w14:paraId="5B677437" w14:textId="77777777" w:rsidR="0068129C" w:rsidRPr="0068129C" w:rsidRDefault="0068129C" w:rsidP="0068129C">
      <w:pPr>
        <w:pStyle w:val="Odlomakpopisa"/>
        <w:overflowPunct w:val="0"/>
        <w:autoSpaceDE w:val="0"/>
        <w:autoSpaceDN w:val="0"/>
        <w:adjustRightInd w:val="0"/>
        <w:spacing w:after="120" w:line="264" w:lineRule="auto"/>
        <w:ind w:left="567"/>
        <w:contextualSpacing w:val="0"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Najpovoljnijim ponuditeljem smatra se ponuditelj koji je ponudio najvišu cijenu.</w:t>
      </w:r>
    </w:p>
    <w:p w14:paraId="2AE2463C" w14:textId="77777777" w:rsidR="0068129C" w:rsidRPr="0068129C" w:rsidRDefault="0068129C" w:rsidP="0068129C">
      <w:pPr>
        <w:pStyle w:val="Odlomakpopisa"/>
        <w:overflowPunct w:val="0"/>
        <w:autoSpaceDE w:val="0"/>
        <w:autoSpaceDN w:val="0"/>
        <w:adjustRightInd w:val="0"/>
        <w:spacing w:after="120" w:line="264" w:lineRule="auto"/>
        <w:ind w:left="567"/>
        <w:contextualSpacing w:val="0"/>
        <w:textAlignment w:val="baseline"/>
        <w:rPr>
          <w:rFonts w:ascii="Arial" w:hAnsi="Arial" w:cs="Arial"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Najpovoljniji ponuditelj je dužan u roku od 8 dana od dana donošenja odluke Gradonačelnika o prihvatu  ponude sklopiti ugovor o kupoprodaji nekretnina. Ako ponuditelj odustane od ponude i ne sklopi ugovor u predviđenom roku, nema pravo na povrat uplaćene jamčevine. Pravo na povrat jamčevine gubi se i u slučaju kada kupac zakasni s plaćanjem kupoprodajne cijene i troška izrade procjembenog elaborata više od 30 dana, u kom slučaju Grad ima pravo raskinuti ugovor.</w:t>
      </w:r>
    </w:p>
    <w:p w14:paraId="45AD46FC" w14:textId="77777777" w:rsidR="0068129C" w:rsidRPr="0068129C" w:rsidRDefault="0068129C" w:rsidP="0068129C">
      <w:pPr>
        <w:pStyle w:val="Odlomakpopisa"/>
        <w:overflowPunct w:val="0"/>
        <w:autoSpaceDE w:val="0"/>
        <w:autoSpaceDN w:val="0"/>
        <w:adjustRightInd w:val="0"/>
        <w:spacing w:after="240" w:line="264" w:lineRule="auto"/>
        <w:ind w:left="567"/>
        <w:contextualSpacing w:val="0"/>
        <w:textAlignment w:val="baseline"/>
        <w:rPr>
          <w:rFonts w:ascii="Arial" w:hAnsi="Arial" w:cs="Arial"/>
          <w:b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U slučaju odustanka prvog najpovoljnijeg ponuditelja, najpovoljnijim ponuditeljem smatrat će se slijedeći ponuditelj koji je ponudio najvišu cijenu, uz uvjet da prihvati najvišu ponuđenu cijenu prvog ponuditelja.</w:t>
      </w:r>
    </w:p>
    <w:p w14:paraId="23890D90" w14:textId="77777777" w:rsidR="0068129C" w:rsidRPr="0068129C" w:rsidRDefault="0068129C" w:rsidP="0068129C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567" w:hanging="567"/>
        <w:contextualSpacing w:val="0"/>
        <w:textAlignment w:val="baseline"/>
        <w:rPr>
          <w:rFonts w:ascii="Arial" w:hAnsi="Arial" w:cs="Arial"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Javni natječaj smatra se valjanim ako je pravovremeno podnesena barem jedna ponuda koja ispunjava uvjete iz javnog natječaja i nudi barem najnižu (početnu) cijenu.</w:t>
      </w:r>
    </w:p>
    <w:p w14:paraId="5BDA02E3" w14:textId="77777777" w:rsidR="0068129C" w:rsidRPr="0068129C" w:rsidRDefault="0068129C" w:rsidP="0068129C">
      <w:pPr>
        <w:pStyle w:val="Odlomakpopisa"/>
        <w:overflowPunct w:val="0"/>
        <w:autoSpaceDE w:val="0"/>
        <w:autoSpaceDN w:val="0"/>
        <w:adjustRightInd w:val="0"/>
        <w:spacing w:after="240" w:line="264" w:lineRule="auto"/>
        <w:ind w:left="567"/>
        <w:contextualSpacing w:val="0"/>
        <w:textAlignment w:val="baseline"/>
        <w:rPr>
          <w:rFonts w:ascii="Arial" w:hAnsi="Arial" w:cs="Arial"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Ako se dva ili više ponuditelja ponudila istu cijenu za istu nekretninu, najpovoljnijim ponuditeljem smatra se onaj koji je prvi predao ponudu.</w:t>
      </w:r>
    </w:p>
    <w:p w14:paraId="55AD936F" w14:textId="77777777" w:rsidR="0068129C" w:rsidRPr="0068129C" w:rsidRDefault="0068129C" w:rsidP="0068129C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64" w:lineRule="auto"/>
        <w:ind w:left="567" w:hanging="567"/>
        <w:contextualSpacing w:val="0"/>
        <w:textAlignment w:val="baseline"/>
        <w:rPr>
          <w:rFonts w:ascii="Arial" w:hAnsi="Arial" w:cs="Arial"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lastRenderedPageBreak/>
        <w:t>Grad Kraljevica zadržava pravo odustanka od prodaje u svako doba prije potpisivanja ugovora.</w:t>
      </w:r>
    </w:p>
    <w:p w14:paraId="7EFDE269" w14:textId="77777777" w:rsidR="0068129C" w:rsidRPr="0068129C" w:rsidRDefault="0068129C" w:rsidP="0068129C">
      <w:pPr>
        <w:pStyle w:val="Odlomakpopisa"/>
        <w:overflowPunct w:val="0"/>
        <w:autoSpaceDE w:val="0"/>
        <w:autoSpaceDN w:val="0"/>
        <w:adjustRightInd w:val="0"/>
        <w:spacing w:after="120" w:line="264" w:lineRule="auto"/>
        <w:ind w:left="567"/>
        <w:textAlignment w:val="baseline"/>
        <w:rPr>
          <w:rFonts w:ascii="Arial" w:hAnsi="Arial" w:cs="Arial"/>
          <w:color w:val="000000"/>
          <w:sz w:val="22"/>
          <w:szCs w:val="22"/>
          <w:lang w:eastAsia="hr-HR"/>
        </w:rPr>
      </w:pPr>
      <w:r w:rsidRPr="0068129C">
        <w:rPr>
          <w:rFonts w:ascii="Arial" w:hAnsi="Arial" w:cs="Arial"/>
          <w:color w:val="000000"/>
          <w:sz w:val="22"/>
          <w:szCs w:val="22"/>
          <w:lang w:eastAsia="hr-HR"/>
        </w:rPr>
        <w:t>Nekretnina se kupuje u stanju „viđeno-kupljeno“.</w:t>
      </w:r>
    </w:p>
    <w:p w14:paraId="6CE3D538" w14:textId="1FF35060" w:rsidR="0068129C" w:rsidRPr="0068129C" w:rsidRDefault="0068129C" w:rsidP="0068129C">
      <w:pPr>
        <w:tabs>
          <w:tab w:val="left" w:pos="1134"/>
        </w:tabs>
        <w:spacing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68129C">
        <w:rPr>
          <w:rFonts w:ascii="Arial" w:hAnsi="Arial" w:cs="Arial"/>
          <w:color w:val="000000" w:themeColor="text1"/>
          <w:sz w:val="22"/>
          <w:szCs w:val="22"/>
        </w:rPr>
        <w:t>KLASA:</w:t>
      </w:r>
      <w:r w:rsidRPr="0068129C">
        <w:rPr>
          <w:rFonts w:ascii="Arial" w:hAnsi="Arial" w:cs="Arial"/>
          <w:color w:val="000000" w:themeColor="text1"/>
          <w:sz w:val="22"/>
          <w:szCs w:val="22"/>
        </w:rPr>
        <w:tab/>
      </w:r>
      <w:r w:rsidRPr="0068129C">
        <w:rPr>
          <w:rFonts w:ascii="Arial" w:hAnsi="Arial" w:cs="Arial"/>
          <w:color w:val="000000" w:themeColor="text1"/>
          <w:sz w:val="22"/>
          <w:szCs w:val="22"/>
          <w:lang w:eastAsia="hr-HR"/>
        </w:rPr>
        <w:t>943-01/</w:t>
      </w:r>
      <w:r w:rsidRPr="0068129C">
        <w:rPr>
          <w:rFonts w:ascii="Arial" w:hAnsi="Arial" w:cs="Arial"/>
          <w:color w:val="000000" w:themeColor="text1"/>
          <w:sz w:val="22"/>
          <w:szCs w:val="22"/>
          <w:lang w:eastAsia="hr-HR"/>
        </w:rPr>
        <w:t>20</w:t>
      </w:r>
      <w:r w:rsidRPr="0068129C">
        <w:rPr>
          <w:rFonts w:ascii="Arial" w:hAnsi="Arial" w:cs="Arial"/>
          <w:color w:val="000000" w:themeColor="text1"/>
          <w:sz w:val="22"/>
          <w:szCs w:val="22"/>
          <w:lang w:eastAsia="hr-HR"/>
        </w:rPr>
        <w:t>-01/</w:t>
      </w:r>
      <w:r w:rsidRPr="0068129C">
        <w:rPr>
          <w:rFonts w:ascii="Arial" w:hAnsi="Arial" w:cs="Arial"/>
          <w:color w:val="000000" w:themeColor="text1"/>
          <w:sz w:val="22"/>
          <w:szCs w:val="22"/>
          <w:lang w:eastAsia="hr-HR"/>
        </w:rPr>
        <w:t>17</w:t>
      </w:r>
    </w:p>
    <w:p w14:paraId="7B77C7F1" w14:textId="1F472ADB" w:rsidR="0068129C" w:rsidRPr="0068129C" w:rsidRDefault="0068129C" w:rsidP="0068129C">
      <w:pPr>
        <w:tabs>
          <w:tab w:val="left" w:pos="1134"/>
        </w:tabs>
        <w:spacing w:after="12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68129C">
        <w:rPr>
          <w:rFonts w:ascii="Arial" w:hAnsi="Arial" w:cs="Arial"/>
          <w:color w:val="000000" w:themeColor="text1"/>
          <w:sz w:val="22"/>
          <w:szCs w:val="22"/>
        </w:rPr>
        <w:t>URBROJ:</w:t>
      </w:r>
      <w:r w:rsidRPr="0068129C">
        <w:rPr>
          <w:rFonts w:ascii="Arial" w:hAnsi="Arial" w:cs="Arial"/>
          <w:color w:val="000000" w:themeColor="text1"/>
          <w:sz w:val="22"/>
          <w:szCs w:val="22"/>
        </w:rPr>
        <w:tab/>
        <w:t>2170/08-0</w:t>
      </w:r>
      <w:r w:rsidR="002F5EB2">
        <w:rPr>
          <w:rFonts w:ascii="Arial" w:hAnsi="Arial" w:cs="Arial"/>
          <w:color w:val="000000" w:themeColor="text1"/>
          <w:sz w:val="22"/>
          <w:szCs w:val="22"/>
        </w:rPr>
        <w:t>1</w:t>
      </w:r>
      <w:r w:rsidRPr="0068129C">
        <w:rPr>
          <w:rFonts w:ascii="Arial" w:hAnsi="Arial" w:cs="Arial"/>
          <w:color w:val="000000" w:themeColor="text1"/>
          <w:sz w:val="22"/>
          <w:szCs w:val="22"/>
        </w:rPr>
        <w:t>-20-</w:t>
      </w:r>
      <w:r w:rsidRPr="0068129C">
        <w:rPr>
          <w:rFonts w:ascii="Arial" w:hAnsi="Arial" w:cs="Arial"/>
          <w:color w:val="000000" w:themeColor="text1"/>
          <w:sz w:val="22"/>
          <w:szCs w:val="22"/>
        </w:rPr>
        <w:t>3</w:t>
      </w:r>
    </w:p>
    <w:p w14:paraId="3D3E5978" w14:textId="77777777" w:rsidR="0068129C" w:rsidRPr="0068129C" w:rsidRDefault="0068129C" w:rsidP="0068129C">
      <w:pPr>
        <w:tabs>
          <w:tab w:val="left" w:pos="1134"/>
        </w:tabs>
        <w:spacing w:after="12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68129C">
        <w:rPr>
          <w:rFonts w:ascii="Arial" w:hAnsi="Arial" w:cs="Arial"/>
          <w:color w:val="000000" w:themeColor="text1"/>
          <w:sz w:val="22"/>
          <w:szCs w:val="22"/>
        </w:rPr>
        <w:t>Kraljevica,</w:t>
      </w:r>
      <w:r w:rsidRPr="0068129C">
        <w:rPr>
          <w:rFonts w:ascii="Arial" w:hAnsi="Arial" w:cs="Arial"/>
          <w:color w:val="000000" w:themeColor="text1"/>
          <w:sz w:val="22"/>
          <w:szCs w:val="22"/>
        </w:rPr>
        <w:tab/>
        <w:t>26. listopada 2020.</w:t>
      </w:r>
    </w:p>
    <w:p w14:paraId="1BFB203F" w14:textId="77777777" w:rsidR="0068129C" w:rsidRPr="0068129C" w:rsidRDefault="0068129C" w:rsidP="0068129C">
      <w:pPr>
        <w:spacing w:line="264" w:lineRule="auto"/>
        <w:ind w:firstLine="5245"/>
        <w:contextualSpacing/>
        <w:jc w:val="center"/>
        <w:rPr>
          <w:rFonts w:ascii="Arial" w:hAnsi="Arial" w:cs="Arial"/>
          <w:sz w:val="22"/>
          <w:szCs w:val="22"/>
          <w:lang w:eastAsia="hr-HR"/>
        </w:rPr>
      </w:pPr>
      <w:r w:rsidRPr="0068129C">
        <w:rPr>
          <w:rFonts w:ascii="Arial" w:hAnsi="Arial" w:cs="Arial"/>
          <w:sz w:val="22"/>
          <w:szCs w:val="22"/>
          <w:lang w:eastAsia="hr-HR"/>
        </w:rPr>
        <w:t>Gradonačelnik</w:t>
      </w:r>
    </w:p>
    <w:p w14:paraId="0C10C796" w14:textId="77777777" w:rsidR="0068129C" w:rsidRPr="0068129C" w:rsidRDefault="0068129C" w:rsidP="0068129C">
      <w:pPr>
        <w:spacing w:line="264" w:lineRule="auto"/>
        <w:ind w:firstLine="5245"/>
        <w:contextualSpacing/>
        <w:jc w:val="center"/>
        <w:rPr>
          <w:rFonts w:ascii="Arial" w:hAnsi="Arial" w:cs="Arial"/>
          <w:sz w:val="22"/>
          <w:szCs w:val="22"/>
          <w:lang w:eastAsia="hr-HR"/>
        </w:rPr>
      </w:pPr>
      <w:r w:rsidRPr="0068129C">
        <w:rPr>
          <w:rFonts w:ascii="Arial" w:hAnsi="Arial" w:cs="Arial"/>
          <w:sz w:val="22"/>
          <w:szCs w:val="22"/>
          <w:lang w:eastAsia="hr-HR"/>
        </w:rPr>
        <w:t xml:space="preserve">Dalibor </w:t>
      </w:r>
      <w:proofErr w:type="spellStart"/>
      <w:r w:rsidRPr="0068129C">
        <w:rPr>
          <w:rFonts w:ascii="Arial" w:hAnsi="Arial" w:cs="Arial"/>
          <w:sz w:val="22"/>
          <w:szCs w:val="22"/>
          <w:lang w:eastAsia="hr-HR"/>
        </w:rPr>
        <w:t>Čandrlić</w:t>
      </w:r>
      <w:proofErr w:type="spellEnd"/>
      <w:r w:rsidRPr="0068129C">
        <w:rPr>
          <w:rFonts w:ascii="Arial" w:hAnsi="Arial" w:cs="Arial"/>
          <w:sz w:val="22"/>
          <w:szCs w:val="22"/>
          <w:lang w:eastAsia="hr-HR"/>
        </w:rPr>
        <w:t>, mag.ing.pp.bs.</w:t>
      </w:r>
    </w:p>
    <w:p w14:paraId="45DD836F" w14:textId="453A0A26" w:rsidR="00AB56DD" w:rsidRPr="0068129C" w:rsidRDefault="00AB56DD" w:rsidP="0096404B">
      <w:pPr>
        <w:pStyle w:val="Odlomakpopisa"/>
        <w:spacing w:line="264" w:lineRule="auto"/>
        <w:rPr>
          <w:rFonts w:ascii="Arial" w:hAnsi="Arial" w:cs="Arial"/>
          <w:sz w:val="22"/>
          <w:szCs w:val="22"/>
        </w:rPr>
      </w:pPr>
    </w:p>
    <w:sectPr w:rsidR="00AB56DD" w:rsidRPr="0068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24EA6"/>
    <w:multiLevelType w:val="hybridMultilevel"/>
    <w:tmpl w:val="3024212E"/>
    <w:lvl w:ilvl="0" w:tplc="1C3A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3655"/>
    <w:multiLevelType w:val="hybridMultilevel"/>
    <w:tmpl w:val="5826463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8211A"/>
    <w:multiLevelType w:val="hybridMultilevel"/>
    <w:tmpl w:val="D10AFC8E"/>
    <w:lvl w:ilvl="0" w:tplc="496C1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C7569"/>
    <w:multiLevelType w:val="hybridMultilevel"/>
    <w:tmpl w:val="207CBC98"/>
    <w:lvl w:ilvl="0" w:tplc="48EAB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F4E4D"/>
    <w:multiLevelType w:val="hybridMultilevel"/>
    <w:tmpl w:val="A9BAD1E4"/>
    <w:lvl w:ilvl="0" w:tplc="6BBC6A8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DD"/>
    <w:rsid w:val="000048F9"/>
    <w:rsid w:val="000478C2"/>
    <w:rsid w:val="00157F09"/>
    <w:rsid w:val="002F5EB2"/>
    <w:rsid w:val="0032608D"/>
    <w:rsid w:val="0068129C"/>
    <w:rsid w:val="006D42DD"/>
    <w:rsid w:val="0096404B"/>
    <w:rsid w:val="009A4FA2"/>
    <w:rsid w:val="00AB56DD"/>
    <w:rsid w:val="00DB54D3"/>
    <w:rsid w:val="00E0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9C29"/>
  <w15:docId w15:val="{3C420DA0-8FC0-44EB-8CD5-C9E14A0F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B56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B5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</dc:creator>
  <cp:lastModifiedBy>Natasa Ruzic</cp:lastModifiedBy>
  <cp:revision>3</cp:revision>
  <cp:lastPrinted>2020-10-26T13:53:00Z</cp:lastPrinted>
  <dcterms:created xsi:type="dcterms:W3CDTF">2020-10-26T13:02:00Z</dcterms:created>
  <dcterms:modified xsi:type="dcterms:W3CDTF">2020-10-26T14:13:00Z</dcterms:modified>
</cp:coreProperties>
</file>