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DEF" w:rsidRDefault="00E77375" w:rsidP="007150BE">
      <w:pPr>
        <w:jc w:val="both"/>
        <w:rPr>
          <w:rFonts w:ascii="Palatino Linotype" w:hAnsi="Palatino Linotype" w:cs="Arial"/>
          <w:sz w:val="22"/>
          <w:szCs w:val="22"/>
        </w:rPr>
      </w:pPr>
      <w:r w:rsidRPr="00E77375">
        <w:rPr>
          <w:rFonts w:ascii="Palatino Linotype" w:hAnsi="Palatino Linotype" w:cs="Arial"/>
          <w:sz w:val="22"/>
          <w:szCs w:val="22"/>
        </w:rPr>
        <w:t xml:space="preserve">KLASA:  </w:t>
      </w:r>
      <w:r w:rsidR="007E0F39" w:rsidRPr="008310D6">
        <w:rPr>
          <w:rFonts w:ascii="Palatino Linotype" w:hAnsi="Palatino Linotype" w:cs="Arial"/>
          <w:sz w:val="22"/>
          <w:szCs w:val="22"/>
        </w:rPr>
        <w:t>940-01/</w:t>
      </w:r>
      <w:r w:rsidR="008310D6">
        <w:rPr>
          <w:rFonts w:ascii="Palatino Linotype" w:hAnsi="Palatino Linotype" w:cs="Arial"/>
          <w:sz w:val="22"/>
          <w:szCs w:val="22"/>
        </w:rPr>
        <w:t>22-01/07</w:t>
      </w:r>
    </w:p>
    <w:p w:rsidR="007150BE" w:rsidRPr="00E77375" w:rsidRDefault="00E77375" w:rsidP="007150BE">
      <w:pPr>
        <w:jc w:val="both"/>
        <w:rPr>
          <w:rFonts w:ascii="Palatino Linotype" w:hAnsi="Palatino Linotype" w:cs="Arial"/>
          <w:sz w:val="22"/>
          <w:szCs w:val="22"/>
        </w:rPr>
      </w:pPr>
      <w:r w:rsidRPr="00E77375">
        <w:rPr>
          <w:rFonts w:ascii="Palatino Linotype" w:hAnsi="Palatino Linotype" w:cs="Arial"/>
          <w:sz w:val="22"/>
          <w:szCs w:val="22"/>
        </w:rPr>
        <w:t>UR</w:t>
      </w:r>
      <w:r w:rsidR="007150BE" w:rsidRPr="00E77375">
        <w:rPr>
          <w:rFonts w:ascii="Palatino Linotype" w:hAnsi="Palatino Linotype" w:cs="Arial"/>
          <w:sz w:val="22"/>
          <w:szCs w:val="22"/>
        </w:rPr>
        <w:t xml:space="preserve">BROJ:  </w:t>
      </w:r>
      <w:r w:rsidR="00784F26">
        <w:rPr>
          <w:rFonts w:ascii="Palatino Linotype" w:hAnsi="Palatino Linotype" w:cs="Arial"/>
          <w:sz w:val="22"/>
          <w:szCs w:val="22"/>
        </w:rPr>
        <w:t>2170-07-03/16-23</w:t>
      </w:r>
      <w:r w:rsidR="008310D6">
        <w:rPr>
          <w:rFonts w:ascii="Palatino Linotype" w:hAnsi="Palatino Linotype" w:cs="Arial"/>
          <w:sz w:val="22"/>
          <w:szCs w:val="22"/>
        </w:rPr>
        <w:t>-8</w:t>
      </w:r>
    </w:p>
    <w:p w:rsidR="00F50C21" w:rsidRDefault="007150BE" w:rsidP="00CE5D2E">
      <w:pPr>
        <w:jc w:val="both"/>
        <w:rPr>
          <w:rFonts w:ascii="Palatino Linotype" w:hAnsi="Palatino Linotype" w:cs="Arial"/>
          <w:sz w:val="22"/>
          <w:szCs w:val="22"/>
        </w:rPr>
      </w:pPr>
      <w:r w:rsidRPr="00E77375">
        <w:rPr>
          <w:rFonts w:ascii="Palatino Linotype" w:hAnsi="Palatino Linotype" w:cs="Arial"/>
          <w:sz w:val="22"/>
          <w:szCs w:val="22"/>
        </w:rPr>
        <w:t xml:space="preserve">Kastav,  </w:t>
      </w:r>
      <w:r w:rsidR="00E5305C">
        <w:rPr>
          <w:rFonts w:ascii="Palatino Linotype" w:hAnsi="Palatino Linotype" w:cs="Arial"/>
          <w:sz w:val="22"/>
          <w:szCs w:val="22"/>
        </w:rPr>
        <w:t>25</w:t>
      </w:r>
      <w:r w:rsidR="00D44BC6">
        <w:rPr>
          <w:rFonts w:ascii="Palatino Linotype" w:hAnsi="Palatino Linotype" w:cs="Arial"/>
          <w:sz w:val="22"/>
          <w:szCs w:val="22"/>
        </w:rPr>
        <w:t xml:space="preserve">. </w:t>
      </w:r>
      <w:r w:rsidR="000A6AE6">
        <w:rPr>
          <w:rFonts w:ascii="Palatino Linotype" w:hAnsi="Palatino Linotype" w:cs="Arial"/>
          <w:sz w:val="22"/>
          <w:szCs w:val="22"/>
        </w:rPr>
        <w:t>srpnja</w:t>
      </w:r>
      <w:r w:rsidR="00784F26">
        <w:rPr>
          <w:rFonts w:ascii="Palatino Linotype" w:hAnsi="Palatino Linotype" w:cs="Arial"/>
          <w:sz w:val="22"/>
          <w:szCs w:val="22"/>
        </w:rPr>
        <w:t xml:space="preserve"> 2023</w:t>
      </w:r>
      <w:r w:rsidR="00D44BC6">
        <w:rPr>
          <w:rFonts w:ascii="Palatino Linotype" w:hAnsi="Palatino Linotype" w:cs="Arial"/>
          <w:sz w:val="22"/>
          <w:szCs w:val="22"/>
        </w:rPr>
        <w:t>. godine</w:t>
      </w:r>
    </w:p>
    <w:p w:rsidR="00784F26" w:rsidRPr="00784F26" w:rsidRDefault="00784F26" w:rsidP="0020622F">
      <w:pPr>
        <w:jc w:val="both"/>
        <w:rPr>
          <w:rFonts w:ascii="Palatino Linotype" w:hAnsi="Palatino Linotype" w:cs="Arial"/>
          <w:sz w:val="22"/>
          <w:szCs w:val="22"/>
        </w:rPr>
      </w:pPr>
    </w:p>
    <w:p w:rsidR="002803D7" w:rsidRPr="002803D7" w:rsidRDefault="00784F26" w:rsidP="0020622F">
      <w:pPr>
        <w:jc w:val="both"/>
        <w:rPr>
          <w:rFonts w:ascii="Palatino Linotype" w:hAnsi="Palatino Linotype" w:cs="Arial"/>
          <w:sz w:val="22"/>
          <w:szCs w:val="22"/>
        </w:rPr>
      </w:pPr>
      <w:r w:rsidRPr="00784F26">
        <w:rPr>
          <w:rFonts w:ascii="Palatino Linotype" w:hAnsi="Palatino Linotype" w:cs="Arial"/>
          <w:sz w:val="22"/>
          <w:szCs w:val="22"/>
        </w:rPr>
        <w:t>Temeljem odredbi članka 391. Zakona o vlasništvu i drugim stvarnim pravima ("Narodne novine"  broj 91/96, 68/98, 137/99, 22/00, 73/00, 114/01, 79/06, 114/06, 146/08, 38/09, 153/09, 143/12, 152/14, 81/15, 94/17), odredbi članka 48. Zakona o lokalnoj i područnoj (regionalnoj) samoupravi ("Narodne novine" br. 33/01, 60/01, 129/05, 109/07, 125/08, 36/09, 150/11, 144/12, 19/13, 137/15 i 123/17, 98/2019, 144/20), odredbi članka 44. Statuta Grada Kastva („Službene novine Primorsko-goranske županije" broj 04/18 i 36/18 i „Službene novine Grada Kastva“ broj 05/20 i 03/21) i Odluke o uvjetima, načinu i postupku raspolaganja nekretninama u vlasništvu Grada Kastva («Službene novine PGŽ» b</w:t>
      </w:r>
      <w:r w:rsidR="002803D7">
        <w:rPr>
          <w:rFonts w:ascii="Palatino Linotype" w:hAnsi="Palatino Linotype" w:cs="Arial"/>
          <w:sz w:val="22"/>
          <w:szCs w:val="22"/>
        </w:rPr>
        <w:t xml:space="preserve">r. 32/10, 41/11, 40/13 i 2/14) i </w:t>
      </w:r>
      <w:r w:rsidR="00EB788B" w:rsidRPr="00EB788B">
        <w:rPr>
          <w:rFonts w:ascii="Palatino Linotype" w:hAnsi="Palatino Linotype" w:cs="Arial"/>
          <w:sz w:val="22"/>
          <w:szCs w:val="22"/>
        </w:rPr>
        <w:t xml:space="preserve">Odluke Gradskog vijeća o prodaji nekretnine („Službene novine Grada Kastva“ broj 7/23) </w:t>
      </w:r>
      <w:r w:rsidR="00422FFC">
        <w:rPr>
          <w:rFonts w:ascii="Palatino Linotype" w:hAnsi="Palatino Linotype" w:cs="Arial"/>
          <w:sz w:val="22"/>
          <w:szCs w:val="22"/>
        </w:rPr>
        <w:t>objavljuje se</w:t>
      </w:r>
    </w:p>
    <w:p w:rsidR="004627FA" w:rsidRPr="006418F2" w:rsidRDefault="004627FA" w:rsidP="006418F2">
      <w:pPr>
        <w:jc w:val="center"/>
        <w:rPr>
          <w:rFonts w:ascii="Palatino Linotype" w:hAnsi="Palatino Linotype" w:cs="Arial"/>
          <w:b/>
        </w:rPr>
      </w:pPr>
    </w:p>
    <w:p w:rsidR="007150BE" w:rsidRDefault="007150BE" w:rsidP="006418F2">
      <w:pPr>
        <w:jc w:val="center"/>
        <w:rPr>
          <w:rFonts w:ascii="Palatino Linotype" w:hAnsi="Palatino Linotype" w:cs="Arial"/>
          <w:b/>
        </w:rPr>
      </w:pPr>
    </w:p>
    <w:p w:rsidR="003A5B79" w:rsidRDefault="006418F2" w:rsidP="006418F2">
      <w:pPr>
        <w:jc w:val="center"/>
        <w:rPr>
          <w:rFonts w:ascii="Palatino Linotype" w:hAnsi="Palatino Linotype" w:cs="Arial"/>
          <w:b/>
        </w:rPr>
      </w:pPr>
      <w:r w:rsidRPr="006418F2">
        <w:rPr>
          <w:rFonts w:ascii="Palatino Linotype" w:hAnsi="Palatino Linotype" w:cs="Arial"/>
          <w:b/>
        </w:rPr>
        <w:t xml:space="preserve">NATJEČAJ </w:t>
      </w:r>
    </w:p>
    <w:p w:rsidR="006418F2" w:rsidRDefault="006418F2" w:rsidP="006418F2">
      <w:pPr>
        <w:jc w:val="center"/>
        <w:rPr>
          <w:rFonts w:ascii="Palatino Linotype" w:hAnsi="Palatino Linotype" w:cs="Arial"/>
          <w:b/>
        </w:rPr>
      </w:pPr>
      <w:r w:rsidRPr="006418F2">
        <w:rPr>
          <w:rFonts w:ascii="Palatino Linotype" w:hAnsi="Palatino Linotype" w:cs="Arial"/>
          <w:b/>
        </w:rPr>
        <w:t>ZA PRODAJU NEKRETNIN</w:t>
      </w:r>
      <w:r w:rsidR="00784F26">
        <w:rPr>
          <w:rFonts w:ascii="Palatino Linotype" w:hAnsi="Palatino Linotype" w:cs="Arial"/>
          <w:b/>
        </w:rPr>
        <w:t>E</w:t>
      </w:r>
    </w:p>
    <w:p w:rsidR="003A5B79" w:rsidRPr="006418F2" w:rsidRDefault="00784F26" w:rsidP="006418F2">
      <w:pPr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NA PODRUČJU GRADA KASTVA</w:t>
      </w:r>
    </w:p>
    <w:p w:rsidR="006418F2" w:rsidRDefault="006418F2" w:rsidP="006418F2">
      <w:pPr>
        <w:tabs>
          <w:tab w:val="left" w:pos="2268"/>
        </w:tabs>
        <w:rPr>
          <w:rFonts w:ascii="Palatino Linotype" w:hAnsi="Palatino Linotype" w:cs="Arial"/>
          <w:b/>
          <w:sz w:val="22"/>
          <w:szCs w:val="22"/>
        </w:rPr>
      </w:pPr>
    </w:p>
    <w:p w:rsidR="007150BE" w:rsidRDefault="007150BE" w:rsidP="006418F2">
      <w:pPr>
        <w:tabs>
          <w:tab w:val="left" w:pos="2268"/>
        </w:tabs>
        <w:rPr>
          <w:rFonts w:ascii="Palatino Linotype" w:hAnsi="Palatino Linotype" w:cs="Arial"/>
          <w:b/>
          <w:sz w:val="22"/>
          <w:szCs w:val="22"/>
        </w:rPr>
      </w:pPr>
    </w:p>
    <w:p w:rsidR="006418F2" w:rsidRPr="006418F2" w:rsidRDefault="006418F2" w:rsidP="006418F2">
      <w:pPr>
        <w:pStyle w:val="Odlomakpopisa"/>
        <w:numPr>
          <w:ilvl w:val="0"/>
          <w:numId w:val="4"/>
        </w:numPr>
        <w:tabs>
          <w:tab w:val="left" w:pos="2268"/>
        </w:tabs>
        <w:rPr>
          <w:rFonts w:ascii="Palatino Linotype" w:hAnsi="Palatino Linotype" w:cs="Arial"/>
          <w:b/>
        </w:rPr>
      </w:pPr>
      <w:r w:rsidRPr="006418F2">
        <w:rPr>
          <w:rFonts w:ascii="Palatino Linotype" w:hAnsi="Palatino Linotype" w:cs="Arial"/>
          <w:b/>
        </w:rPr>
        <w:t xml:space="preserve">PREDMET PRODAJE </w:t>
      </w:r>
    </w:p>
    <w:p w:rsidR="006418F2" w:rsidRDefault="006418F2" w:rsidP="004627FA">
      <w:pPr>
        <w:jc w:val="both"/>
        <w:rPr>
          <w:rFonts w:ascii="Palatino Linotype" w:hAnsi="Palatino Linotype" w:cs="Arial"/>
          <w:sz w:val="22"/>
          <w:szCs w:val="22"/>
        </w:rPr>
      </w:pPr>
    </w:p>
    <w:p w:rsidR="004627FA" w:rsidRDefault="004627FA" w:rsidP="00006136">
      <w:pPr>
        <w:jc w:val="both"/>
        <w:rPr>
          <w:rFonts w:ascii="Palatino Linotype" w:hAnsi="Palatino Linotype" w:cs="Arial"/>
          <w:sz w:val="22"/>
          <w:szCs w:val="22"/>
        </w:rPr>
      </w:pPr>
      <w:r w:rsidRPr="007D6CD8">
        <w:rPr>
          <w:rFonts w:ascii="Palatino Linotype" w:hAnsi="Palatino Linotype" w:cs="Arial"/>
          <w:sz w:val="22"/>
          <w:szCs w:val="22"/>
        </w:rPr>
        <w:t>Grad Kastav će prodati nekretnin</w:t>
      </w:r>
      <w:r w:rsidR="00784F26">
        <w:rPr>
          <w:rFonts w:ascii="Palatino Linotype" w:hAnsi="Palatino Linotype" w:cs="Arial"/>
          <w:sz w:val="22"/>
          <w:szCs w:val="22"/>
        </w:rPr>
        <w:t>u</w:t>
      </w:r>
      <w:r w:rsidRPr="007D6CD8">
        <w:rPr>
          <w:rFonts w:ascii="Palatino Linotype" w:hAnsi="Palatino Linotype" w:cs="Arial"/>
          <w:sz w:val="22"/>
          <w:szCs w:val="22"/>
        </w:rPr>
        <w:t xml:space="preserve"> u svom vlasništvu</w:t>
      </w:r>
      <w:r w:rsidR="00DD24A5">
        <w:rPr>
          <w:rFonts w:ascii="Palatino Linotype" w:hAnsi="Palatino Linotype" w:cs="Arial"/>
          <w:bCs/>
          <w:iCs/>
          <w:color w:val="000000"/>
          <w:sz w:val="22"/>
          <w:szCs w:val="22"/>
          <w:lang w:bidi="ta-IN"/>
        </w:rPr>
        <w:t xml:space="preserve"> </w:t>
      </w:r>
      <w:r w:rsidR="00261F36">
        <w:rPr>
          <w:rFonts w:ascii="Palatino Linotype" w:hAnsi="Palatino Linotype" w:cs="Arial"/>
          <w:sz w:val="22"/>
          <w:szCs w:val="22"/>
        </w:rPr>
        <w:t>kako slijedi</w:t>
      </w:r>
      <w:r w:rsidRPr="007D6CD8">
        <w:rPr>
          <w:rFonts w:ascii="Palatino Linotype" w:hAnsi="Palatino Linotype" w:cs="Arial"/>
          <w:sz w:val="22"/>
          <w:szCs w:val="22"/>
        </w:rPr>
        <w:t>:</w:t>
      </w:r>
    </w:p>
    <w:p w:rsidR="00C21AC1" w:rsidRDefault="00C21AC1" w:rsidP="00C21AC1">
      <w:pPr>
        <w:pStyle w:val="02Klasaurbrdatum"/>
        <w:jc w:val="both"/>
        <w:rPr>
          <w:rFonts w:ascii="Palatino Linotype" w:hAnsi="Palatino Linotype" w:cstheme="minorHAnsi"/>
        </w:rPr>
      </w:pPr>
    </w:p>
    <w:p w:rsidR="00784F26" w:rsidRDefault="00784F26" w:rsidP="00784F26">
      <w:pPr>
        <w:jc w:val="both"/>
        <w:rPr>
          <w:rFonts w:ascii="Palatino Linotype" w:hAnsi="Palatino Linotype" w:cs="Arial"/>
          <w:b/>
          <w:sz w:val="22"/>
          <w:szCs w:val="22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992"/>
        <w:gridCol w:w="992"/>
        <w:gridCol w:w="1134"/>
        <w:gridCol w:w="1181"/>
        <w:gridCol w:w="1030"/>
        <w:gridCol w:w="1184"/>
      </w:tblGrid>
      <w:tr w:rsidR="00EB788B" w:rsidTr="00EB788B">
        <w:trPr>
          <w:trHeight w:val="902"/>
        </w:trPr>
        <w:tc>
          <w:tcPr>
            <w:tcW w:w="1129" w:type="dxa"/>
          </w:tcPr>
          <w:p w:rsidR="00EB788B" w:rsidRPr="00EB788B" w:rsidRDefault="00EB788B" w:rsidP="00696BD7">
            <w:pPr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Oznaka k.č.br</w:t>
            </w:r>
          </w:p>
        </w:tc>
        <w:tc>
          <w:tcPr>
            <w:tcW w:w="1418" w:type="dxa"/>
          </w:tcPr>
          <w:p w:rsidR="00EB788B" w:rsidRDefault="00EB788B" w:rsidP="00696BD7">
            <w:pPr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</w:p>
          <w:p w:rsidR="00EB788B" w:rsidRPr="00EB788B" w:rsidRDefault="00EB788B" w:rsidP="00696BD7">
            <w:pPr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sz w:val="22"/>
                <w:szCs w:val="22"/>
              </w:rPr>
              <w:t>Kultura</w:t>
            </w:r>
          </w:p>
        </w:tc>
        <w:tc>
          <w:tcPr>
            <w:tcW w:w="992" w:type="dxa"/>
          </w:tcPr>
          <w:p w:rsidR="00EB788B" w:rsidRPr="00EB788B" w:rsidRDefault="00EB788B" w:rsidP="00696BD7">
            <w:pPr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Ukupna površina</w:t>
            </w:r>
          </w:p>
        </w:tc>
        <w:tc>
          <w:tcPr>
            <w:tcW w:w="992" w:type="dxa"/>
          </w:tcPr>
          <w:p w:rsidR="00EB788B" w:rsidRPr="00EB788B" w:rsidRDefault="00EB788B" w:rsidP="00696BD7">
            <w:pPr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Predmet prodaje</w:t>
            </w:r>
          </w:p>
        </w:tc>
        <w:tc>
          <w:tcPr>
            <w:tcW w:w="1134" w:type="dxa"/>
          </w:tcPr>
          <w:p w:rsidR="00EB788B" w:rsidRPr="00EB788B" w:rsidRDefault="00EB788B" w:rsidP="00696BD7">
            <w:pPr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Suvlasnički udio</w:t>
            </w:r>
          </w:p>
        </w:tc>
        <w:tc>
          <w:tcPr>
            <w:tcW w:w="1181" w:type="dxa"/>
          </w:tcPr>
          <w:p w:rsidR="00EB788B" w:rsidRPr="00EB788B" w:rsidRDefault="00EB788B" w:rsidP="00696BD7">
            <w:pPr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Zk.ul.br.</w:t>
            </w:r>
          </w:p>
          <w:p w:rsidR="00EB788B" w:rsidRPr="00EB788B" w:rsidRDefault="00EB788B" w:rsidP="00696BD7">
            <w:pPr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k.o. Kastav</w:t>
            </w:r>
          </w:p>
        </w:tc>
        <w:tc>
          <w:tcPr>
            <w:tcW w:w="1030" w:type="dxa"/>
          </w:tcPr>
          <w:p w:rsidR="00EB788B" w:rsidRPr="00EB788B" w:rsidRDefault="00EB788B" w:rsidP="00696BD7">
            <w:pPr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Početna cijena</w:t>
            </w:r>
          </w:p>
        </w:tc>
        <w:tc>
          <w:tcPr>
            <w:tcW w:w="1184" w:type="dxa"/>
          </w:tcPr>
          <w:p w:rsidR="00EB788B" w:rsidRPr="00EB788B" w:rsidRDefault="00EB788B" w:rsidP="00696BD7">
            <w:pPr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Ukupna početna cijena</w:t>
            </w:r>
          </w:p>
        </w:tc>
      </w:tr>
      <w:tr w:rsidR="00EB788B" w:rsidTr="00EB788B">
        <w:tc>
          <w:tcPr>
            <w:tcW w:w="1129" w:type="dxa"/>
          </w:tcPr>
          <w:p w:rsidR="00EB788B" w:rsidRPr="00EB788B" w:rsidRDefault="00EB788B" w:rsidP="00696BD7">
            <w:pPr>
              <w:spacing w:before="240"/>
              <w:jc w:val="center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8068/3</w:t>
            </w:r>
          </w:p>
        </w:tc>
        <w:tc>
          <w:tcPr>
            <w:tcW w:w="1418" w:type="dxa"/>
          </w:tcPr>
          <w:p w:rsidR="00EB788B" w:rsidRPr="00EB788B" w:rsidRDefault="00EB788B" w:rsidP="00696BD7">
            <w:pPr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PAŠNJAK I ORANICA ĆIKOVIĆI</w:t>
            </w:r>
          </w:p>
        </w:tc>
        <w:tc>
          <w:tcPr>
            <w:tcW w:w="992" w:type="dxa"/>
          </w:tcPr>
          <w:p w:rsidR="00EB788B" w:rsidRPr="00EB788B" w:rsidRDefault="00EB788B" w:rsidP="00696BD7">
            <w:pPr>
              <w:spacing w:before="240"/>
              <w:jc w:val="center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4035m2</w:t>
            </w:r>
          </w:p>
        </w:tc>
        <w:tc>
          <w:tcPr>
            <w:tcW w:w="992" w:type="dxa"/>
          </w:tcPr>
          <w:p w:rsidR="00EB788B" w:rsidRPr="00EB788B" w:rsidRDefault="00EB788B" w:rsidP="00696BD7">
            <w:pPr>
              <w:spacing w:before="240"/>
              <w:jc w:val="center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4035m2</w:t>
            </w:r>
          </w:p>
        </w:tc>
        <w:tc>
          <w:tcPr>
            <w:tcW w:w="1134" w:type="dxa"/>
          </w:tcPr>
          <w:p w:rsidR="00EB788B" w:rsidRPr="00EB788B" w:rsidRDefault="00EB788B" w:rsidP="00696BD7">
            <w:pPr>
              <w:spacing w:before="240"/>
              <w:jc w:val="center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1/1</w:t>
            </w:r>
          </w:p>
        </w:tc>
        <w:tc>
          <w:tcPr>
            <w:tcW w:w="1181" w:type="dxa"/>
          </w:tcPr>
          <w:p w:rsidR="00EB788B" w:rsidRPr="00EB788B" w:rsidRDefault="00EB788B" w:rsidP="00696BD7">
            <w:pPr>
              <w:spacing w:before="240"/>
              <w:jc w:val="center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4825</w:t>
            </w:r>
          </w:p>
        </w:tc>
        <w:tc>
          <w:tcPr>
            <w:tcW w:w="1030" w:type="dxa"/>
          </w:tcPr>
          <w:p w:rsidR="00EB788B" w:rsidRPr="00EB788B" w:rsidRDefault="00EB788B" w:rsidP="00696BD7">
            <w:pPr>
              <w:spacing w:before="240"/>
              <w:jc w:val="center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220,00 EUR/m2</w:t>
            </w:r>
          </w:p>
        </w:tc>
        <w:tc>
          <w:tcPr>
            <w:tcW w:w="1184" w:type="dxa"/>
          </w:tcPr>
          <w:p w:rsidR="00EB788B" w:rsidRPr="00EB788B" w:rsidRDefault="00EB788B" w:rsidP="00696BD7">
            <w:pPr>
              <w:spacing w:before="240"/>
              <w:jc w:val="center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EB788B">
              <w:rPr>
                <w:rFonts w:ascii="Palatino Linotype" w:hAnsi="Palatino Linotype" w:cs="Arial"/>
                <w:b/>
                <w:sz w:val="22"/>
                <w:szCs w:val="22"/>
              </w:rPr>
              <w:t>887.700,00 EUR</w:t>
            </w:r>
          </w:p>
        </w:tc>
      </w:tr>
    </w:tbl>
    <w:p w:rsidR="00784F26" w:rsidRDefault="00784F26" w:rsidP="00784F26">
      <w:pPr>
        <w:jc w:val="both"/>
        <w:rPr>
          <w:rFonts w:ascii="Palatino Linotype" w:hAnsi="Palatino Linotype" w:cs="Arial"/>
          <w:sz w:val="22"/>
          <w:szCs w:val="22"/>
          <w:lang w:eastAsia="en-US"/>
        </w:rPr>
      </w:pPr>
    </w:p>
    <w:p w:rsidR="00784F26" w:rsidRDefault="00784F26" w:rsidP="00784F26">
      <w:pPr>
        <w:jc w:val="both"/>
        <w:rPr>
          <w:rFonts w:ascii="Palatino Linotype" w:hAnsi="Palatino Linotype" w:cs="Arial"/>
          <w:sz w:val="22"/>
          <w:szCs w:val="22"/>
          <w:lang w:eastAsia="en-US"/>
        </w:rPr>
      </w:pPr>
    </w:p>
    <w:p w:rsidR="00784F26" w:rsidRDefault="00784F26" w:rsidP="00784F26">
      <w:pPr>
        <w:pStyle w:val="02Klasaurbrdatum"/>
        <w:jc w:val="both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 xml:space="preserve">Navedena nekretnina nalazi se na području naselja </w:t>
      </w:r>
      <w:proofErr w:type="spellStart"/>
      <w:r>
        <w:rPr>
          <w:rFonts w:ascii="Palatino Linotype" w:hAnsi="Palatino Linotype" w:cstheme="minorHAnsi"/>
        </w:rPr>
        <w:t>Rešetari</w:t>
      </w:r>
      <w:proofErr w:type="spellEnd"/>
      <w:r>
        <w:rPr>
          <w:rFonts w:ascii="Palatino Linotype" w:hAnsi="Palatino Linotype" w:cstheme="minorHAnsi"/>
        </w:rPr>
        <w:t>, Kastav.</w:t>
      </w:r>
    </w:p>
    <w:p w:rsidR="00B7613F" w:rsidRDefault="00B7613F" w:rsidP="00784F26">
      <w:pPr>
        <w:rPr>
          <w:rFonts w:ascii="Palatino Linotype" w:hAnsi="Palatino Linotype" w:cstheme="minorHAnsi"/>
          <w:strike/>
        </w:rPr>
      </w:pPr>
    </w:p>
    <w:p w:rsidR="000A6AE6" w:rsidRPr="009270FD" w:rsidRDefault="000A6AE6" w:rsidP="00784F26">
      <w:pPr>
        <w:rPr>
          <w:rFonts w:ascii="Palatino Linotype" w:hAnsi="Palatino Linotype" w:cstheme="minorHAnsi"/>
          <w:strike/>
        </w:rPr>
      </w:pPr>
    </w:p>
    <w:p w:rsidR="00881725" w:rsidRDefault="00881725" w:rsidP="00BC2A57">
      <w:pPr>
        <w:tabs>
          <w:tab w:val="left" w:pos="2268"/>
        </w:tabs>
        <w:jc w:val="center"/>
        <w:rPr>
          <w:rFonts w:ascii="Palatino Linotype" w:hAnsi="Palatino Linotype" w:cs="Arial"/>
          <w:sz w:val="22"/>
          <w:szCs w:val="22"/>
        </w:rPr>
      </w:pPr>
    </w:p>
    <w:p w:rsidR="00BC2A57" w:rsidRPr="006418F2" w:rsidRDefault="006418F2" w:rsidP="006418F2">
      <w:pPr>
        <w:pStyle w:val="Odlomakpopisa"/>
        <w:numPr>
          <w:ilvl w:val="0"/>
          <w:numId w:val="4"/>
        </w:numPr>
        <w:tabs>
          <w:tab w:val="left" w:pos="2268"/>
        </w:tabs>
        <w:rPr>
          <w:rFonts w:ascii="Palatino Linotype" w:hAnsi="Palatino Linotype" w:cs="Arial"/>
          <w:b/>
        </w:rPr>
      </w:pPr>
      <w:r w:rsidRPr="006418F2">
        <w:rPr>
          <w:rFonts w:ascii="Palatino Linotype" w:hAnsi="Palatino Linotype" w:cs="Arial"/>
          <w:b/>
        </w:rPr>
        <w:lastRenderedPageBreak/>
        <w:t xml:space="preserve">POČETNA CIJENA </w:t>
      </w:r>
    </w:p>
    <w:p w:rsidR="008310D6" w:rsidRDefault="008310D6" w:rsidP="008310D6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  <w:r w:rsidRPr="008310D6">
        <w:rPr>
          <w:rFonts w:ascii="Palatino Linotype" w:hAnsi="Palatino Linotype" w:cs="Arial"/>
          <w:sz w:val="22"/>
          <w:szCs w:val="22"/>
        </w:rPr>
        <w:t xml:space="preserve">Za predmetne nekretnine izrađen je procjembeni elaborat vrijednosti nekretnina od strane ureda ovlaštenog inženjera građevinarstva Jasminke Lilić, broj:19GK- 01/2022 od siječnja 2022. godine te revizija istog elaborata broj: 06-06/2023 od lipnja 2023. godine. </w:t>
      </w:r>
    </w:p>
    <w:p w:rsidR="008310D6" w:rsidRDefault="008310D6" w:rsidP="008310D6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</w:p>
    <w:p w:rsidR="008310D6" w:rsidRPr="008310D6" w:rsidRDefault="008310D6" w:rsidP="008310D6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  <w:r w:rsidRPr="008310D6">
        <w:rPr>
          <w:rFonts w:ascii="Palatino Linotype" w:hAnsi="Palatino Linotype" w:cs="Arial"/>
          <w:sz w:val="22"/>
          <w:szCs w:val="22"/>
        </w:rPr>
        <w:t>Početna cijena za predmetne nekretnine iznosi 220 EUR/m2, odnosno sveukupno 887.700,00 EUR.</w:t>
      </w:r>
    </w:p>
    <w:p w:rsidR="008310D6" w:rsidRPr="008310D6" w:rsidRDefault="008310D6" w:rsidP="008310D6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</w:p>
    <w:p w:rsidR="00E23700" w:rsidRDefault="00E23700" w:rsidP="006418F2">
      <w:pPr>
        <w:tabs>
          <w:tab w:val="left" w:pos="2268"/>
        </w:tabs>
        <w:rPr>
          <w:rFonts w:ascii="Palatino Linotype" w:hAnsi="Palatino Linotype" w:cs="Arial"/>
          <w:sz w:val="22"/>
          <w:szCs w:val="22"/>
        </w:rPr>
      </w:pPr>
    </w:p>
    <w:p w:rsidR="00B13903" w:rsidRPr="00865121" w:rsidRDefault="006418F2" w:rsidP="00B13903">
      <w:pPr>
        <w:pStyle w:val="Odlomakpopisa"/>
        <w:numPr>
          <w:ilvl w:val="0"/>
          <w:numId w:val="4"/>
        </w:numPr>
        <w:tabs>
          <w:tab w:val="left" w:pos="2268"/>
        </w:tabs>
        <w:rPr>
          <w:rFonts w:ascii="Palatino Linotype" w:hAnsi="Palatino Linotype" w:cs="Arial"/>
          <w:b/>
        </w:rPr>
      </w:pPr>
      <w:r w:rsidRPr="00865121">
        <w:rPr>
          <w:rFonts w:ascii="Palatino Linotype" w:hAnsi="Palatino Linotype" w:cs="Arial"/>
          <w:b/>
        </w:rPr>
        <w:t>OPREMLJENOST I NAMJENA ZEMLJIŠTA SUKLADNO PROSTORNO PLANSKOJ DOKUMENTACIJ</w:t>
      </w:r>
      <w:r w:rsidR="00B13903" w:rsidRPr="00865121">
        <w:rPr>
          <w:rFonts w:ascii="Palatino Linotype" w:hAnsi="Palatino Linotype" w:cs="Arial"/>
          <w:b/>
        </w:rPr>
        <w:t>I</w:t>
      </w:r>
    </w:p>
    <w:p w:rsidR="00B13903" w:rsidRPr="00865121" w:rsidRDefault="00B13903" w:rsidP="00B13903">
      <w:pPr>
        <w:tabs>
          <w:tab w:val="left" w:pos="2268"/>
        </w:tabs>
        <w:rPr>
          <w:rFonts w:ascii="Palatino Linotype" w:hAnsi="Palatino Linotype" w:cs="Arial"/>
          <w:b/>
        </w:rPr>
      </w:pPr>
    </w:p>
    <w:p w:rsidR="0058049C" w:rsidRPr="00150316" w:rsidRDefault="0058049C" w:rsidP="0020264B">
      <w:pPr>
        <w:jc w:val="both"/>
        <w:rPr>
          <w:rFonts w:ascii="Palatino Linotype" w:hAnsi="Palatino Linotype"/>
          <w:sz w:val="22"/>
          <w:szCs w:val="22"/>
        </w:rPr>
      </w:pPr>
      <w:r w:rsidRPr="00150316">
        <w:rPr>
          <w:rFonts w:ascii="Palatino Linotype" w:hAnsi="Palatino Linotype"/>
          <w:sz w:val="22"/>
          <w:szCs w:val="22"/>
        </w:rPr>
        <w:t>Sukladno Prostornom planu uređenja Grada Kastva</w:t>
      </w:r>
      <w:r w:rsidR="0020264B">
        <w:rPr>
          <w:rFonts w:ascii="Palatino Linotype" w:hAnsi="Palatino Linotype"/>
          <w:sz w:val="22"/>
          <w:szCs w:val="22"/>
        </w:rPr>
        <w:t xml:space="preserve"> za predmetno područje je na snazi</w:t>
      </w:r>
      <w:r w:rsidRPr="00150316">
        <w:rPr>
          <w:rFonts w:ascii="Palatino Linotype" w:hAnsi="Palatino Linotype"/>
          <w:sz w:val="22"/>
          <w:szCs w:val="22"/>
        </w:rPr>
        <w:t xml:space="preserve"> </w:t>
      </w:r>
      <w:r w:rsidR="0020264B">
        <w:rPr>
          <w:rFonts w:ascii="Palatino Linotype" w:hAnsi="Palatino Linotype"/>
          <w:sz w:val="22"/>
          <w:szCs w:val="22"/>
        </w:rPr>
        <w:t>Urbanistički plan uređenja UPU 17 za dio građevinskog područja naselja Kastav, oznake N1-3</w:t>
      </w:r>
      <w:r w:rsidR="0020264B" w:rsidRPr="0020264B">
        <w:rPr>
          <w:rFonts w:ascii="Palatino Linotype" w:hAnsi="Palatino Linotype"/>
          <w:sz w:val="22"/>
          <w:szCs w:val="22"/>
        </w:rPr>
        <w:t xml:space="preserve"> </w:t>
      </w:r>
      <w:r w:rsidRPr="00150316">
        <w:rPr>
          <w:rFonts w:ascii="Palatino Linotype" w:hAnsi="Palatino Linotype"/>
          <w:sz w:val="22"/>
          <w:szCs w:val="22"/>
        </w:rPr>
        <w:t xml:space="preserve">(„Službene novine Primorsko – goranske županije“ br. </w:t>
      </w:r>
      <w:r w:rsidR="00784F26">
        <w:rPr>
          <w:rFonts w:ascii="Palatino Linotype" w:hAnsi="Palatino Linotype"/>
          <w:sz w:val="22"/>
          <w:szCs w:val="22"/>
        </w:rPr>
        <w:t>22/15</w:t>
      </w:r>
      <w:r w:rsidRPr="00150316">
        <w:rPr>
          <w:rFonts w:ascii="Palatino Linotype" w:hAnsi="Palatino Linotype"/>
          <w:sz w:val="22"/>
          <w:szCs w:val="22"/>
        </w:rPr>
        <w:t xml:space="preserve"> i Službene novine Grada Kastva br. </w:t>
      </w:r>
      <w:r w:rsidR="006A697E">
        <w:rPr>
          <w:rFonts w:ascii="Palatino Linotype" w:hAnsi="Palatino Linotype"/>
          <w:sz w:val="22"/>
          <w:szCs w:val="22"/>
        </w:rPr>
        <w:t>11/21, 05/22, 5/23</w:t>
      </w:r>
      <w:r w:rsidRPr="00150316">
        <w:rPr>
          <w:rFonts w:ascii="Palatino Linotype" w:hAnsi="Palatino Linotype"/>
          <w:sz w:val="22"/>
          <w:szCs w:val="22"/>
        </w:rPr>
        <w:t xml:space="preserve">) predmetno zemljište locirano je u </w:t>
      </w:r>
      <w:r w:rsidR="00784F26">
        <w:rPr>
          <w:rFonts w:ascii="Palatino Linotype" w:hAnsi="Palatino Linotype"/>
          <w:sz w:val="22"/>
          <w:szCs w:val="22"/>
        </w:rPr>
        <w:t>ne</w:t>
      </w:r>
      <w:r w:rsidRPr="00150316">
        <w:rPr>
          <w:rFonts w:ascii="Palatino Linotype" w:hAnsi="Palatino Linotype"/>
          <w:sz w:val="22"/>
          <w:szCs w:val="22"/>
        </w:rPr>
        <w:t xml:space="preserve">izgrađenom dijelu građevinskog područja </w:t>
      </w:r>
      <w:r w:rsidRPr="00707B42">
        <w:rPr>
          <w:rFonts w:ascii="Palatino Linotype" w:hAnsi="Palatino Linotype"/>
          <w:sz w:val="22"/>
          <w:szCs w:val="22"/>
        </w:rPr>
        <w:t>naselja</w:t>
      </w:r>
      <w:r w:rsidR="00707B42" w:rsidRPr="00707B42">
        <w:rPr>
          <w:rFonts w:ascii="Palatino Linotype" w:hAnsi="Palatino Linotype"/>
          <w:sz w:val="22"/>
          <w:szCs w:val="22"/>
        </w:rPr>
        <w:t xml:space="preserve"> </w:t>
      </w:r>
      <w:r w:rsidR="00707B42" w:rsidRPr="00707B42">
        <w:rPr>
          <w:rFonts w:ascii="Palatino Linotype" w:hAnsi="Palatino Linotype" w:cstheme="minorHAnsi"/>
          <w:sz w:val="22"/>
          <w:szCs w:val="22"/>
        </w:rPr>
        <w:t>namjene "Mješovita namjena - pretežito stambena", na području planske oznake M1-1</w:t>
      </w:r>
      <w:r w:rsidR="00707B42">
        <w:rPr>
          <w:rFonts w:ascii="Palatino Linotype" w:hAnsi="Palatino Linotype" w:cstheme="minorHAnsi"/>
          <w:sz w:val="22"/>
          <w:szCs w:val="22"/>
        </w:rPr>
        <w:t>.</w:t>
      </w:r>
    </w:p>
    <w:p w:rsidR="00B7613F" w:rsidRDefault="00B7613F" w:rsidP="00DC6426">
      <w:pPr>
        <w:pStyle w:val="02Klasaurbrdatum"/>
        <w:jc w:val="both"/>
        <w:rPr>
          <w:rFonts w:ascii="Palatino Linotype" w:hAnsi="Palatino Linotype" w:cstheme="minorHAnsi"/>
        </w:rPr>
      </w:pPr>
    </w:p>
    <w:p w:rsidR="006418F2" w:rsidRPr="007B7E25" w:rsidRDefault="006418F2" w:rsidP="007B7E25">
      <w:pPr>
        <w:pStyle w:val="Odlomakpopisa"/>
        <w:numPr>
          <w:ilvl w:val="0"/>
          <w:numId w:val="4"/>
        </w:numPr>
        <w:tabs>
          <w:tab w:val="left" w:pos="2268"/>
        </w:tabs>
        <w:rPr>
          <w:rFonts w:ascii="Palatino Linotype" w:hAnsi="Palatino Linotype" w:cs="Arial"/>
          <w:b/>
        </w:rPr>
      </w:pPr>
      <w:r w:rsidRPr="007B7E25">
        <w:rPr>
          <w:rFonts w:ascii="Palatino Linotype" w:hAnsi="Palatino Linotype" w:cs="Arial"/>
          <w:b/>
        </w:rPr>
        <w:t>DOKUMENTACIJA KOJA SE MORA PRILOŽITI UZ PONUDU</w:t>
      </w:r>
    </w:p>
    <w:p w:rsidR="006418F2" w:rsidRDefault="006418F2" w:rsidP="005B1C24">
      <w:pPr>
        <w:pStyle w:val="02Klasaurbrdatum"/>
        <w:jc w:val="both"/>
        <w:rPr>
          <w:rFonts w:ascii="Palatino Linotype" w:hAnsi="Palatino Linotype" w:cstheme="minorHAnsi"/>
        </w:rPr>
      </w:pPr>
    </w:p>
    <w:p w:rsidR="004C5E9F" w:rsidRDefault="007C1852" w:rsidP="007B7E25">
      <w:pPr>
        <w:pStyle w:val="Odlomakpopisa"/>
        <w:numPr>
          <w:ilvl w:val="0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 xml:space="preserve">vlastoručno potpisana </w:t>
      </w:r>
      <w:r w:rsidR="00D705FD">
        <w:rPr>
          <w:rFonts w:ascii="Palatino Linotype" w:hAnsi="Palatino Linotype" w:cs="Arial"/>
        </w:rPr>
        <w:t>prijava</w:t>
      </w:r>
      <w:r w:rsidR="004C5E9F">
        <w:rPr>
          <w:rFonts w:ascii="Palatino Linotype" w:hAnsi="Palatino Linotype" w:cs="Arial"/>
        </w:rPr>
        <w:t xml:space="preserve"> u koj</w:t>
      </w:r>
      <w:r w:rsidR="00D705FD">
        <w:rPr>
          <w:rFonts w:ascii="Palatino Linotype" w:hAnsi="Palatino Linotype" w:cs="Arial"/>
        </w:rPr>
        <w:t>oj</w:t>
      </w:r>
      <w:r w:rsidR="004C5E9F">
        <w:rPr>
          <w:rFonts w:ascii="Palatino Linotype" w:hAnsi="Palatino Linotype" w:cs="Arial"/>
        </w:rPr>
        <w:t xml:space="preserve"> moraju biti navedeni podaci </w:t>
      </w:r>
      <w:r w:rsidR="00471811">
        <w:rPr>
          <w:rFonts w:ascii="Palatino Linotype" w:hAnsi="Palatino Linotype" w:cs="Arial"/>
        </w:rPr>
        <w:t>o natjecatelju</w:t>
      </w:r>
      <w:r w:rsidR="004C5E9F">
        <w:rPr>
          <w:rFonts w:ascii="Palatino Linotype" w:hAnsi="Palatino Linotype" w:cs="Arial"/>
        </w:rPr>
        <w:t>:</w:t>
      </w:r>
    </w:p>
    <w:p w:rsidR="003A5B79" w:rsidRDefault="00471811" w:rsidP="001A74BD">
      <w:pPr>
        <w:pStyle w:val="Odlomakpopisa"/>
        <w:numPr>
          <w:ilvl w:val="1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 w:rsidRPr="003A5B79">
        <w:rPr>
          <w:rFonts w:ascii="Palatino Linotype" w:hAnsi="Palatino Linotype" w:cs="Arial"/>
        </w:rPr>
        <w:t>fizičk</w:t>
      </w:r>
      <w:r w:rsidR="004C5E9F" w:rsidRPr="003A5B79">
        <w:rPr>
          <w:rFonts w:ascii="Palatino Linotype" w:hAnsi="Palatino Linotype" w:cs="Arial"/>
        </w:rPr>
        <w:t>a</w:t>
      </w:r>
      <w:r w:rsidRPr="003A5B79">
        <w:rPr>
          <w:rFonts w:ascii="Palatino Linotype" w:hAnsi="Palatino Linotype" w:cs="Arial"/>
        </w:rPr>
        <w:t xml:space="preserve"> osob</w:t>
      </w:r>
      <w:r w:rsidR="004C5E9F" w:rsidRPr="003A5B79">
        <w:rPr>
          <w:rFonts w:ascii="Palatino Linotype" w:hAnsi="Palatino Linotype" w:cs="Arial"/>
        </w:rPr>
        <w:t>a</w:t>
      </w:r>
      <w:r w:rsidRPr="003A5B79">
        <w:rPr>
          <w:rFonts w:ascii="Palatino Linotype" w:hAnsi="Palatino Linotype" w:cs="Arial"/>
        </w:rPr>
        <w:t xml:space="preserve"> - </w:t>
      </w:r>
      <w:r w:rsidR="007B7E25" w:rsidRPr="003A5B79">
        <w:rPr>
          <w:rFonts w:ascii="Palatino Linotype" w:hAnsi="Palatino Linotype" w:cs="Arial"/>
        </w:rPr>
        <w:t xml:space="preserve">ime i prezime, OIB, adresu i presliku </w:t>
      </w:r>
      <w:r w:rsidR="003A5B79" w:rsidRPr="00474899">
        <w:rPr>
          <w:rFonts w:ascii="Palatino Linotype" w:hAnsi="Palatino Linotype" w:cs="Arial"/>
        </w:rPr>
        <w:t>identifikacijskog dokumenta (osobne iskaznice ili putovnice)</w:t>
      </w:r>
      <w:r w:rsidR="003A5B79">
        <w:rPr>
          <w:rFonts w:ascii="Palatino Linotype" w:hAnsi="Palatino Linotype" w:cs="Arial"/>
        </w:rPr>
        <w:t>,</w:t>
      </w:r>
    </w:p>
    <w:p w:rsidR="00474899" w:rsidRPr="003A5B79" w:rsidRDefault="004C5E9F" w:rsidP="001A74BD">
      <w:pPr>
        <w:pStyle w:val="Odlomakpopisa"/>
        <w:numPr>
          <w:ilvl w:val="1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 w:rsidRPr="003A5B79">
        <w:rPr>
          <w:rFonts w:ascii="Palatino Linotype" w:hAnsi="Palatino Linotype" w:cs="Arial"/>
        </w:rPr>
        <w:t>pravna osoba</w:t>
      </w:r>
      <w:r w:rsidR="00471811" w:rsidRPr="003A5B79">
        <w:rPr>
          <w:rFonts w:ascii="Palatino Linotype" w:hAnsi="Palatino Linotype" w:cs="Arial"/>
        </w:rPr>
        <w:t xml:space="preserve"> - </w:t>
      </w:r>
      <w:r w:rsidR="007B7E25" w:rsidRPr="003A5B79">
        <w:rPr>
          <w:rFonts w:ascii="Palatino Linotype" w:hAnsi="Palatino Linotype" w:cs="Arial"/>
        </w:rPr>
        <w:t xml:space="preserve">naziv tvrtke, OIB, </w:t>
      </w:r>
      <w:r w:rsidR="00471811" w:rsidRPr="003A5B79">
        <w:rPr>
          <w:rFonts w:ascii="Palatino Linotype" w:hAnsi="Palatino Linotype" w:cs="Arial"/>
        </w:rPr>
        <w:t>sjedište tvrtke kao i podatke o</w:t>
      </w:r>
      <w:r w:rsidR="007B7E25" w:rsidRPr="003A5B79">
        <w:rPr>
          <w:rFonts w:ascii="Palatino Linotype" w:hAnsi="Palatino Linotype" w:cs="Arial"/>
        </w:rPr>
        <w:t xml:space="preserve"> osobi ovlaštenoj za zastupanje te izvadak iz sudskog registra i presliku </w:t>
      </w:r>
      <w:r w:rsidR="001B121C" w:rsidRPr="003A5B79">
        <w:rPr>
          <w:rFonts w:ascii="Palatino Linotype" w:hAnsi="Palatino Linotype" w:cs="Arial"/>
        </w:rPr>
        <w:t>identifikacijskog dokumenta (</w:t>
      </w:r>
      <w:r w:rsidR="007B7E25" w:rsidRPr="003A5B79">
        <w:rPr>
          <w:rFonts w:ascii="Palatino Linotype" w:hAnsi="Palatino Linotype" w:cs="Arial"/>
        </w:rPr>
        <w:t>osobne iskaznic</w:t>
      </w:r>
      <w:r w:rsidR="00471811" w:rsidRPr="003A5B79">
        <w:rPr>
          <w:rFonts w:ascii="Palatino Linotype" w:hAnsi="Palatino Linotype" w:cs="Arial"/>
        </w:rPr>
        <w:t>e</w:t>
      </w:r>
      <w:r w:rsidR="001B121C" w:rsidRPr="003A5B79">
        <w:rPr>
          <w:rFonts w:ascii="Palatino Linotype" w:hAnsi="Palatino Linotype" w:cs="Arial"/>
        </w:rPr>
        <w:t xml:space="preserve"> ili putovnice)</w:t>
      </w:r>
      <w:r w:rsidR="00726544" w:rsidRPr="003A5B79">
        <w:rPr>
          <w:rFonts w:ascii="Palatino Linotype" w:hAnsi="Palatino Linotype" w:cs="Arial"/>
        </w:rPr>
        <w:t xml:space="preserve"> osobe ovlaštene za zastupanje; </w:t>
      </w:r>
    </w:p>
    <w:p w:rsidR="003A5B79" w:rsidRDefault="00D705FD" w:rsidP="003A5B79">
      <w:pPr>
        <w:pStyle w:val="Odlomakpopisa"/>
        <w:numPr>
          <w:ilvl w:val="1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 w:rsidRPr="00474899">
        <w:rPr>
          <w:rFonts w:ascii="Palatino Linotype" w:hAnsi="Palatino Linotype" w:cs="Arial"/>
        </w:rPr>
        <w:t>oznaku nekret</w:t>
      </w:r>
      <w:r w:rsidR="003A5B79">
        <w:rPr>
          <w:rFonts w:ascii="Palatino Linotype" w:hAnsi="Palatino Linotype" w:cs="Arial"/>
        </w:rPr>
        <w:t>nina za koje se podnosi prijava;</w:t>
      </w:r>
    </w:p>
    <w:p w:rsidR="004C5E9F" w:rsidRPr="004C5E9F" w:rsidRDefault="004C5E9F" w:rsidP="004C5E9F">
      <w:pPr>
        <w:pStyle w:val="Odlomakpopisa"/>
        <w:numPr>
          <w:ilvl w:val="1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 w:rsidRPr="004C5E9F">
        <w:rPr>
          <w:rFonts w:ascii="Palatino Linotype" w:hAnsi="Palatino Linotype" w:cs="Arial"/>
        </w:rPr>
        <w:t>naziv banke i broj računa radi povrata</w:t>
      </w:r>
      <w:r w:rsidRPr="007B7E25">
        <w:rPr>
          <w:rFonts w:ascii="Palatino Linotype" w:hAnsi="Palatino Linotype" w:cs="Arial"/>
        </w:rPr>
        <w:t xml:space="preserve"> </w:t>
      </w:r>
      <w:r>
        <w:rPr>
          <w:rFonts w:ascii="Palatino Linotype" w:hAnsi="Palatino Linotype" w:cs="Arial"/>
        </w:rPr>
        <w:t>jamčevine</w:t>
      </w:r>
      <w:r w:rsidRPr="004C5E9F">
        <w:rPr>
          <w:rFonts w:ascii="Palatino Linotype" w:hAnsi="Palatino Linotype" w:cs="Arial"/>
        </w:rPr>
        <w:t xml:space="preserve"> u slučaju da ponuda nije prihvaćena kao najpovoljnija</w:t>
      </w:r>
      <w:r>
        <w:rPr>
          <w:rFonts w:ascii="Palatino Linotype" w:hAnsi="Palatino Linotype" w:cs="Arial"/>
        </w:rPr>
        <w:t>;</w:t>
      </w:r>
    </w:p>
    <w:p w:rsidR="007B7E25" w:rsidRPr="004C5E9F" w:rsidRDefault="007B7E25" w:rsidP="004C5E9F">
      <w:pPr>
        <w:pStyle w:val="Odlomakpopisa"/>
        <w:numPr>
          <w:ilvl w:val="0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 w:rsidRPr="004C5E9F">
        <w:rPr>
          <w:rFonts w:ascii="Palatino Linotype" w:hAnsi="Palatino Linotype" w:cs="Arial"/>
        </w:rPr>
        <w:t>ponuđenu kupoprodajnu cijenu</w:t>
      </w:r>
      <w:r w:rsidR="00471811" w:rsidRPr="004C5E9F">
        <w:rPr>
          <w:rFonts w:ascii="Palatino Linotype" w:hAnsi="Palatino Linotype" w:cs="Arial"/>
        </w:rPr>
        <w:t>;</w:t>
      </w:r>
    </w:p>
    <w:p w:rsidR="007B7E25" w:rsidRPr="007B7E25" w:rsidRDefault="007B7E25" w:rsidP="007B7E25">
      <w:pPr>
        <w:pStyle w:val="Odlomakpopisa"/>
        <w:numPr>
          <w:ilvl w:val="0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 w:rsidRPr="007B7E25">
        <w:rPr>
          <w:rFonts w:ascii="Palatino Linotype" w:hAnsi="Palatino Linotype" w:cs="Arial"/>
        </w:rPr>
        <w:t>dokaz o uplati jamčevine</w:t>
      </w:r>
      <w:r w:rsidR="00471811">
        <w:rPr>
          <w:rFonts w:ascii="Palatino Linotype" w:hAnsi="Palatino Linotype" w:cs="Arial"/>
        </w:rPr>
        <w:t>;</w:t>
      </w:r>
    </w:p>
    <w:p w:rsidR="003A5B79" w:rsidRPr="003A5B79" w:rsidRDefault="004C5E9F" w:rsidP="003A5B79">
      <w:pPr>
        <w:pStyle w:val="Odlomakpopisa"/>
        <w:numPr>
          <w:ilvl w:val="0"/>
          <w:numId w:val="7"/>
        </w:num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vlastoručno potpisana izjava o prihvaćanju svih uvjeta iz natječaja.</w:t>
      </w:r>
    </w:p>
    <w:p w:rsidR="007150BE" w:rsidRDefault="007150BE" w:rsidP="005B1C24">
      <w:pPr>
        <w:pStyle w:val="02Klasaurbrdatum"/>
        <w:jc w:val="both"/>
        <w:rPr>
          <w:rFonts w:ascii="Palatino Linotype" w:hAnsi="Palatino Linotype" w:cstheme="minorHAnsi"/>
        </w:rPr>
      </w:pPr>
    </w:p>
    <w:p w:rsidR="0008766C" w:rsidRDefault="0008766C" w:rsidP="005B1C24">
      <w:pPr>
        <w:pStyle w:val="02Klasaurbrdatum"/>
        <w:jc w:val="both"/>
        <w:rPr>
          <w:rFonts w:ascii="Palatino Linotype" w:hAnsi="Palatino Linotype" w:cstheme="minorHAnsi"/>
        </w:rPr>
      </w:pPr>
      <w:r w:rsidRPr="0008766C">
        <w:rPr>
          <w:rFonts w:ascii="Palatino Linotype" w:hAnsi="Palatino Linotype" w:cstheme="minorHAnsi"/>
        </w:rPr>
        <w:t>Pravo sudjelovanja u ovom Javnom natječaju imaju fizičke i pravne osobe (u daljnjem tekstu: ponuditelj), koje prema pozitivnim propisima Republike Hrvatske mogu stjecati vlasništvo nekretnina u RH</w:t>
      </w:r>
      <w:r>
        <w:rPr>
          <w:rFonts w:ascii="Palatino Linotype" w:hAnsi="Palatino Linotype" w:cstheme="minorHAnsi"/>
        </w:rPr>
        <w:t>.</w:t>
      </w:r>
    </w:p>
    <w:p w:rsidR="0008766C" w:rsidRDefault="0008766C" w:rsidP="005B1C24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Pr="00521A80" w:rsidRDefault="007B7E25" w:rsidP="007B7E25">
      <w:pPr>
        <w:pStyle w:val="02Klasaurbrdatum"/>
        <w:numPr>
          <w:ilvl w:val="0"/>
          <w:numId w:val="4"/>
        </w:numPr>
        <w:rPr>
          <w:rFonts w:ascii="Palatino Linotype" w:hAnsi="Palatino Linotype" w:cstheme="minorHAnsi"/>
          <w:b/>
        </w:rPr>
      </w:pPr>
      <w:r w:rsidRPr="00521A80">
        <w:rPr>
          <w:rFonts w:ascii="Palatino Linotype" w:hAnsi="Palatino Linotype" w:cstheme="minorHAnsi"/>
          <w:b/>
        </w:rPr>
        <w:lastRenderedPageBreak/>
        <w:t>ROK ZA PODNOŠENJE I NAČIN DOSTAVE PONUDE: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Default="00C619D0" w:rsidP="007B7E25">
      <w:pPr>
        <w:pStyle w:val="02Klasaurbrdatum"/>
        <w:jc w:val="both"/>
        <w:rPr>
          <w:rFonts w:ascii="Palatino Linotype" w:hAnsi="Palatino Linotype" w:cstheme="minorHAnsi"/>
          <w:b/>
        </w:rPr>
      </w:pPr>
      <w:r>
        <w:rPr>
          <w:rFonts w:ascii="Palatino Linotype" w:hAnsi="Palatino Linotype" w:cstheme="minorHAnsi"/>
        </w:rPr>
        <w:t>Pismena</w:t>
      </w:r>
      <w:r w:rsidR="00471811">
        <w:rPr>
          <w:rFonts w:ascii="Palatino Linotype" w:hAnsi="Palatino Linotype" w:cstheme="minorHAnsi"/>
        </w:rPr>
        <w:t xml:space="preserve"> ponuda se dostavlja</w:t>
      </w:r>
      <w:r w:rsidR="00006136">
        <w:rPr>
          <w:rFonts w:ascii="Palatino Linotype" w:hAnsi="Palatino Linotype" w:cstheme="minorHAnsi"/>
        </w:rPr>
        <w:t xml:space="preserve"> poštom ili </w:t>
      </w:r>
      <w:r>
        <w:rPr>
          <w:rFonts w:ascii="Palatino Linotype" w:hAnsi="Palatino Linotype" w:cstheme="minorHAnsi"/>
        </w:rPr>
        <w:t>osobno</w:t>
      </w:r>
      <w:r w:rsidR="00471811">
        <w:rPr>
          <w:rFonts w:ascii="Palatino Linotype" w:hAnsi="Palatino Linotype" w:cstheme="minorHAnsi"/>
        </w:rPr>
        <w:t xml:space="preserve"> u pisarnicu Grada Kastva</w:t>
      </w:r>
      <w:r w:rsidR="007B7E25" w:rsidRPr="008175C6">
        <w:rPr>
          <w:rFonts w:ascii="Palatino Linotype" w:hAnsi="Palatino Linotype" w:cstheme="minorHAnsi"/>
        </w:rPr>
        <w:t xml:space="preserve"> u zatvorenoj  omotnici sa naznakom: </w:t>
      </w:r>
      <w:r w:rsidR="007B7E25">
        <w:rPr>
          <w:rFonts w:ascii="Palatino Linotype" w:hAnsi="Palatino Linotype" w:cstheme="minorHAnsi"/>
        </w:rPr>
        <w:t xml:space="preserve"> </w:t>
      </w:r>
      <w:r w:rsidR="007B7E25" w:rsidRPr="008E36C1">
        <w:rPr>
          <w:rFonts w:ascii="Palatino Linotype" w:hAnsi="Palatino Linotype" w:cstheme="minorHAnsi"/>
          <w:b/>
        </w:rPr>
        <w:t>„</w:t>
      </w:r>
      <w:r w:rsidR="008455B7">
        <w:rPr>
          <w:rFonts w:ascii="Palatino Linotype" w:hAnsi="Palatino Linotype" w:cstheme="minorHAnsi"/>
          <w:b/>
        </w:rPr>
        <w:t>Ponuda za natječaj za prodaju</w:t>
      </w:r>
      <w:r w:rsidR="007B7E25" w:rsidRPr="008E36C1">
        <w:rPr>
          <w:rFonts w:ascii="Palatino Linotype" w:hAnsi="Palatino Linotype" w:cstheme="minorHAnsi"/>
          <w:b/>
        </w:rPr>
        <w:t xml:space="preserve"> </w:t>
      </w:r>
      <w:r w:rsidR="007B7E25">
        <w:rPr>
          <w:rFonts w:ascii="Palatino Linotype" w:hAnsi="Palatino Linotype" w:cstheme="minorHAnsi"/>
          <w:b/>
        </w:rPr>
        <w:t>nekretnin</w:t>
      </w:r>
      <w:r w:rsidR="00520FA4">
        <w:rPr>
          <w:rFonts w:ascii="Palatino Linotype" w:hAnsi="Palatino Linotype" w:cstheme="minorHAnsi"/>
          <w:b/>
        </w:rPr>
        <w:t>a</w:t>
      </w:r>
      <w:r w:rsidR="007B7E25" w:rsidRPr="008E36C1">
        <w:rPr>
          <w:rFonts w:ascii="Palatino Linotype" w:hAnsi="Palatino Linotype" w:cstheme="minorHAnsi"/>
          <w:b/>
        </w:rPr>
        <w:t xml:space="preserve"> </w:t>
      </w:r>
      <w:r w:rsidR="00474899">
        <w:rPr>
          <w:rFonts w:ascii="Palatino Linotype" w:hAnsi="Palatino Linotype" w:cstheme="minorHAnsi"/>
          <w:b/>
        </w:rPr>
        <w:t>k.č.</w:t>
      </w:r>
      <w:r w:rsidR="000A6AE6">
        <w:rPr>
          <w:rFonts w:ascii="Palatino Linotype" w:hAnsi="Palatino Linotype" w:cstheme="minorHAnsi"/>
          <w:b/>
        </w:rPr>
        <w:t>br.</w:t>
      </w:r>
      <w:r w:rsidR="00474899">
        <w:rPr>
          <w:rFonts w:ascii="Palatino Linotype" w:hAnsi="Palatino Linotype" w:cstheme="minorHAnsi"/>
          <w:b/>
        </w:rPr>
        <w:t xml:space="preserve"> </w:t>
      </w:r>
      <w:r w:rsidR="000A6AE6">
        <w:rPr>
          <w:rFonts w:ascii="Palatino Linotype" w:hAnsi="Palatino Linotype" w:cstheme="minorHAnsi"/>
          <w:b/>
        </w:rPr>
        <w:t>8068/3</w:t>
      </w:r>
      <w:r w:rsidR="00474899">
        <w:rPr>
          <w:rFonts w:ascii="Palatino Linotype" w:hAnsi="Palatino Linotype" w:cstheme="minorHAnsi"/>
          <w:b/>
        </w:rPr>
        <w:t>, k.o. Kastav</w:t>
      </w:r>
      <w:r w:rsidR="007B7E25" w:rsidRPr="008E36C1">
        <w:rPr>
          <w:rFonts w:ascii="Palatino Linotype" w:hAnsi="Palatino Linotype" w:cstheme="minorHAnsi"/>
          <w:b/>
        </w:rPr>
        <w:t>- ne otvaraj" na adresu: Grad Kastav</w:t>
      </w:r>
      <w:r w:rsidR="007B7E25">
        <w:rPr>
          <w:rFonts w:ascii="Palatino Linotype" w:hAnsi="Palatino Linotype" w:cstheme="minorHAnsi"/>
          <w:b/>
        </w:rPr>
        <w:t xml:space="preserve">, Zakona </w:t>
      </w:r>
      <w:proofErr w:type="spellStart"/>
      <w:r w:rsidR="007B7E25">
        <w:rPr>
          <w:rFonts w:ascii="Palatino Linotype" w:hAnsi="Palatino Linotype" w:cstheme="minorHAnsi"/>
          <w:b/>
        </w:rPr>
        <w:t>kastafskega</w:t>
      </w:r>
      <w:proofErr w:type="spellEnd"/>
      <w:r w:rsidR="007B7E25">
        <w:rPr>
          <w:rFonts w:ascii="Palatino Linotype" w:hAnsi="Palatino Linotype" w:cstheme="minorHAnsi"/>
          <w:b/>
        </w:rPr>
        <w:t xml:space="preserve"> 3, </w:t>
      </w:r>
      <w:r w:rsidR="007B7E25" w:rsidRPr="00414FE6">
        <w:rPr>
          <w:rFonts w:ascii="Palatino Linotype" w:hAnsi="Palatino Linotype" w:cstheme="minorHAnsi"/>
          <w:b/>
        </w:rPr>
        <w:t>51215 Kastav</w:t>
      </w:r>
      <w:r w:rsidR="007B7E25">
        <w:rPr>
          <w:rFonts w:ascii="Palatino Linotype" w:hAnsi="Palatino Linotype" w:cstheme="minorHAnsi"/>
          <w:b/>
        </w:rPr>
        <w:t>.</w:t>
      </w:r>
    </w:p>
    <w:p w:rsidR="0008716D" w:rsidRPr="00D31A68" w:rsidRDefault="0008716D" w:rsidP="007B7E25">
      <w:pPr>
        <w:pStyle w:val="02Klasaurbrdatum"/>
        <w:jc w:val="both"/>
        <w:rPr>
          <w:rFonts w:ascii="Palatino Linotype" w:hAnsi="Palatino Linotype" w:cstheme="minorHAnsi"/>
          <w:b/>
          <w:highlight w:val="yellow"/>
        </w:rPr>
      </w:pPr>
    </w:p>
    <w:p w:rsidR="00117D2A" w:rsidRDefault="008455B7" w:rsidP="007B7E25">
      <w:pPr>
        <w:pStyle w:val="02Klasaurbrdatum"/>
        <w:jc w:val="both"/>
        <w:rPr>
          <w:rFonts w:ascii="Palatino Linotype" w:hAnsi="Palatino Linotype"/>
        </w:rPr>
      </w:pPr>
      <w:r w:rsidRPr="00650D74">
        <w:rPr>
          <w:rFonts w:ascii="Palatino Linotype" w:hAnsi="Palatino Linotype"/>
        </w:rPr>
        <w:t>Rok za podnošenje ponuda je 8 dana, računajući od prvoga sljedećeg dana nakon objave obavijesti o raspisivanju javnog natječaja u dnevnom tisku, odnosno objave teksta javnog natječaja na in</w:t>
      </w:r>
      <w:r w:rsidR="00117D2A" w:rsidRPr="00650D74">
        <w:rPr>
          <w:rFonts w:ascii="Palatino Linotype" w:hAnsi="Palatino Linotype"/>
        </w:rPr>
        <w:t>ternetskoj stranici Grada Kastv</w:t>
      </w:r>
      <w:r w:rsidRPr="00650D74">
        <w:rPr>
          <w:rFonts w:ascii="Palatino Linotype" w:hAnsi="Palatino Linotype"/>
        </w:rPr>
        <w:t xml:space="preserve">a i na oglasnoj ploči gradske uprave Grada Kastva na adresi </w:t>
      </w:r>
      <w:r w:rsidR="00117D2A" w:rsidRPr="00650D74">
        <w:rPr>
          <w:rFonts w:ascii="Palatino Linotype" w:hAnsi="Palatino Linotype"/>
        </w:rPr>
        <w:t xml:space="preserve">Zakona </w:t>
      </w:r>
      <w:proofErr w:type="spellStart"/>
      <w:r w:rsidR="00117D2A" w:rsidRPr="00650D74">
        <w:rPr>
          <w:rFonts w:ascii="Palatino Linotype" w:hAnsi="Palatino Linotype"/>
        </w:rPr>
        <w:t>kastafskega</w:t>
      </w:r>
      <w:proofErr w:type="spellEnd"/>
      <w:r w:rsidR="00117D2A" w:rsidRPr="00650D74">
        <w:rPr>
          <w:rFonts w:ascii="Palatino Linotype" w:hAnsi="Palatino Linotype"/>
        </w:rPr>
        <w:t xml:space="preserve"> 3</w:t>
      </w:r>
      <w:r w:rsidR="00B56D9B">
        <w:rPr>
          <w:rFonts w:ascii="Palatino Linotype" w:hAnsi="Palatino Linotype"/>
        </w:rPr>
        <w:t>, Kastav</w:t>
      </w:r>
      <w:r w:rsidR="00117D2A" w:rsidRPr="00650D74">
        <w:rPr>
          <w:rFonts w:ascii="Palatino Linotype" w:hAnsi="Palatino Linotype"/>
        </w:rPr>
        <w:t>.</w:t>
      </w:r>
      <w:r w:rsidR="00117D2A" w:rsidRPr="00117D2A">
        <w:rPr>
          <w:rFonts w:ascii="Palatino Linotype" w:hAnsi="Palatino Linotype"/>
        </w:rPr>
        <w:t xml:space="preserve"> </w:t>
      </w:r>
    </w:p>
    <w:p w:rsidR="007B7E25" w:rsidRPr="00521A80" w:rsidRDefault="007B7E25" w:rsidP="007B7E25">
      <w:pPr>
        <w:pStyle w:val="02Klasaurbrdatum"/>
        <w:rPr>
          <w:rFonts w:ascii="Palatino Linotype" w:hAnsi="Palatino Linotype" w:cstheme="minorHAnsi"/>
          <w:b/>
        </w:rPr>
      </w:pPr>
    </w:p>
    <w:p w:rsidR="007B7E25" w:rsidRDefault="007B7E25" w:rsidP="00643C30">
      <w:pPr>
        <w:pStyle w:val="02Klasaurbrdatum"/>
        <w:numPr>
          <w:ilvl w:val="0"/>
          <w:numId w:val="4"/>
        </w:numPr>
        <w:rPr>
          <w:rFonts w:ascii="Palatino Linotype" w:hAnsi="Palatino Linotype" w:cstheme="minorHAnsi"/>
          <w:b/>
        </w:rPr>
      </w:pPr>
      <w:r w:rsidRPr="00643C30">
        <w:rPr>
          <w:rFonts w:ascii="Palatino Linotype" w:hAnsi="Palatino Linotype" w:cstheme="minorHAnsi"/>
          <w:b/>
        </w:rPr>
        <w:t>IZNOS I NAČIN PLAĆANJA JAMČEVINE:</w:t>
      </w:r>
    </w:p>
    <w:p w:rsidR="00707B42" w:rsidRPr="00643C30" w:rsidRDefault="00707B42" w:rsidP="00707B42">
      <w:pPr>
        <w:pStyle w:val="02Klasaurbrdatum"/>
        <w:ind w:left="360"/>
        <w:rPr>
          <w:rFonts w:ascii="Palatino Linotype" w:hAnsi="Palatino Linotype" w:cstheme="minorHAnsi"/>
          <w:b/>
        </w:rPr>
      </w:pPr>
    </w:p>
    <w:p w:rsidR="007B7E25" w:rsidRPr="00707B42" w:rsidRDefault="00707B42" w:rsidP="008310D6">
      <w:pPr>
        <w:pStyle w:val="02Klasaurbrdatum"/>
        <w:jc w:val="both"/>
        <w:rPr>
          <w:rFonts w:ascii="Palatino Linotype" w:hAnsi="Palatino Linotype" w:cstheme="minorHAnsi"/>
        </w:rPr>
      </w:pPr>
      <w:r w:rsidRPr="00707B42">
        <w:rPr>
          <w:rFonts w:ascii="Palatino Linotype" w:hAnsi="Palatino Linotype" w:cstheme="minorHAnsi"/>
        </w:rPr>
        <w:t xml:space="preserve">Jamčevina iznosi 10% od utvrđene početne cijene što iznosi </w:t>
      </w:r>
      <w:r w:rsidR="008310D6">
        <w:rPr>
          <w:rFonts w:ascii="Palatino Linotype" w:hAnsi="Palatino Linotype" w:cstheme="minorHAnsi"/>
        </w:rPr>
        <w:t>88.770,00</w:t>
      </w:r>
      <w:r w:rsidRPr="00707B42">
        <w:rPr>
          <w:rFonts w:ascii="Palatino Linotype" w:hAnsi="Palatino Linotype" w:cstheme="minorHAnsi"/>
        </w:rPr>
        <w:t xml:space="preserve"> EUR i uplaćuje se na žiro račun Grada Kastva kod </w:t>
      </w:r>
      <w:proofErr w:type="spellStart"/>
      <w:r w:rsidRPr="00707B42">
        <w:rPr>
          <w:rFonts w:ascii="Palatino Linotype" w:hAnsi="Palatino Linotype" w:cstheme="minorHAnsi"/>
        </w:rPr>
        <w:t>Erste&amp;Steiermarkische</w:t>
      </w:r>
      <w:proofErr w:type="spellEnd"/>
      <w:r w:rsidRPr="00707B42">
        <w:rPr>
          <w:rFonts w:ascii="Palatino Linotype" w:hAnsi="Palatino Linotype" w:cstheme="minorHAnsi"/>
        </w:rPr>
        <w:t xml:space="preserve"> </w:t>
      </w:r>
      <w:proofErr w:type="spellStart"/>
      <w:r w:rsidRPr="00707B42">
        <w:rPr>
          <w:rFonts w:ascii="Palatino Linotype" w:hAnsi="Palatino Linotype" w:cstheme="minorHAnsi"/>
        </w:rPr>
        <w:t>bank</w:t>
      </w:r>
      <w:proofErr w:type="spellEnd"/>
      <w:r w:rsidRPr="00707B42">
        <w:rPr>
          <w:rFonts w:ascii="Palatino Linotype" w:hAnsi="Palatino Linotype" w:cstheme="minorHAnsi"/>
        </w:rPr>
        <w:t xml:space="preserve"> d.d., HR82 2402006 1818000003, model HR68 poziv na broj 7242-OIB uplatitelja, s naznakom: javni natječaj za prodaju nekretnine.</w:t>
      </w:r>
    </w:p>
    <w:p w:rsidR="003A5B79" w:rsidRPr="00C56614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</w:p>
    <w:p w:rsidR="003A5B79" w:rsidRPr="00C56614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  <w:r w:rsidRPr="00C56614">
        <w:rPr>
          <w:rFonts w:ascii="Palatino Linotype" w:hAnsi="Palatino Linotype" w:cs="Arial"/>
          <w:sz w:val="22"/>
          <w:szCs w:val="22"/>
        </w:rPr>
        <w:t>Potvrda o uplati jamčevine mora biti dostavljena uz ponudu. Uplaćena jamčevina obračunava se u ukupni iznos kupoprodajne cijene.</w:t>
      </w:r>
    </w:p>
    <w:p w:rsidR="003A5B79" w:rsidRPr="00C56614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</w:p>
    <w:p w:rsidR="003A5B79" w:rsidRPr="00C56614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  <w:r w:rsidRPr="00C56614">
        <w:rPr>
          <w:rFonts w:ascii="Palatino Linotype" w:hAnsi="Palatino Linotype" w:cs="Arial"/>
          <w:sz w:val="22"/>
          <w:szCs w:val="22"/>
        </w:rPr>
        <w:t>Ponuditeljima čije ponude nisu prihvaćene kao najpovoljnije, jamčevina se vraća u roku 8 dana od izbora najpovoljnijeg ponuditelja, bez prava na kamatu.</w:t>
      </w:r>
    </w:p>
    <w:p w:rsidR="003A5B79" w:rsidRPr="00C56614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</w:p>
    <w:p w:rsidR="003A5B79" w:rsidRDefault="003A5B79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  <w:r w:rsidRPr="00C56614">
        <w:rPr>
          <w:rFonts w:ascii="Palatino Linotype" w:hAnsi="Palatino Linotype" w:cs="Arial"/>
          <w:sz w:val="22"/>
          <w:szCs w:val="22"/>
        </w:rPr>
        <w:t>Jamčevina se ne vraća ukoliko ponuditelj odustane od ponude nakon što je njegova ponuda prihvaćena kao najpovoljnija ili najpovoljniji ponuđač ne zaključi ugovor u propisanom roku ili ukoliko se ugovor raskine uslijed neplaćanja kupoprodajne cijene.</w:t>
      </w:r>
    </w:p>
    <w:p w:rsidR="00703F24" w:rsidRPr="00C56614" w:rsidRDefault="00703F24" w:rsidP="003A5B79">
      <w:pPr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Arial"/>
          <w:sz w:val="22"/>
          <w:szCs w:val="22"/>
        </w:rPr>
      </w:pPr>
    </w:p>
    <w:p w:rsidR="007B7E25" w:rsidRPr="00232AB6" w:rsidRDefault="007B7E25" w:rsidP="007B7E25">
      <w:pPr>
        <w:pStyle w:val="02Klasaurbrdatum"/>
        <w:numPr>
          <w:ilvl w:val="0"/>
          <w:numId w:val="4"/>
        </w:numPr>
        <w:rPr>
          <w:rFonts w:ascii="Palatino Linotype" w:hAnsi="Palatino Linotype" w:cstheme="minorHAnsi"/>
          <w:b/>
        </w:rPr>
      </w:pPr>
      <w:r w:rsidRPr="00521A80">
        <w:rPr>
          <w:rFonts w:ascii="Palatino Linotype" w:hAnsi="Palatino Linotype" w:cstheme="minorHAnsi"/>
          <w:b/>
        </w:rPr>
        <w:t xml:space="preserve">MJESTO I VRIJEME OTVARANJA PONUDA: 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461C6C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 xml:space="preserve">Ponude se otvaraju </w:t>
      </w:r>
      <w:r w:rsidR="000A6AE6" w:rsidRPr="000A6AE6">
        <w:rPr>
          <w:rFonts w:ascii="Palatino Linotype" w:hAnsi="Palatino Linotype" w:cstheme="minorHAnsi"/>
          <w:b/>
        </w:rPr>
        <w:t>dana</w:t>
      </w:r>
      <w:r w:rsidRPr="000A6AE6">
        <w:rPr>
          <w:rFonts w:ascii="Palatino Linotype" w:hAnsi="Palatino Linotype" w:cstheme="minorHAnsi"/>
          <w:b/>
        </w:rPr>
        <w:t xml:space="preserve"> </w:t>
      </w:r>
      <w:r w:rsidR="000A6AE6" w:rsidRPr="000A6AE6">
        <w:rPr>
          <w:rFonts w:ascii="Palatino Linotype" w:hAnsi="Palatino Linotype" w:cstheme="minorHAnsi"/>
          <w:b/>
        </w:rPr>
        <w:t>8</w:t>
      </w:r>
      <w:bookmarkStart w:id="0" w:name="_GoBack"/>
      <w:bookmarkEnd w:id="0"/>
      <w:r w:rsidR="000A6AE6" w:rsidRPr="000A6AE6">
        <w:rPr>
          <w:rFonts w:ascii="Palatino Linotype" w:hAnsi="Palatino Linotype" w:cstheme="minorHAnsi"/>
          <w:b/>
        </w:rPr>
        <w:t>. kolovoza 2023</w:t>
      </w:r>
      <w:r w:rsidR="007E0F39" w:rsidRPr="000A6AE6">
        <w:rPr>
          <w:rFonts w:ascii="Palatino Linotype" w:hAnsi="Palatino Linotype" w:cstheme="minorHAnsi"/>
          <w:b/>
        </w:rPr>
        <w:t>. godi</w:t>
      </w:r>
      <w:r w:rsidR="00D447BC" w:rsidRPr="000A6AE6">
        <w:rPr>
          <w:rFonts w:ascii="Palatino Linotype" w:hAnsi="Palatino Linotype" w:cstheme="minorHAnsi"/>
          <w:b/>
        </w:rPr>
        <w:t>ne u 13:00</w:t>
      </w:r>
      <w:r w:rsidR="007E0F39" w:rsidRPr="000A6AE6">
        <w:rPr>
          <w:rFonts w:ascii="Palatino Linotype" w:hAnsi="Palatino Linotype" w:cstheme="minorHAnsi"/>
          <w:b/>
        </w:rPr>
        <w:t xml:space="preserve"> sati</w:t>
      </w:r>
      <w:r w:rsidR="00745092" w:rsidRPr="00745092">
        <w:rPr>
          <w:rFonts w:ascii="Palatino Linotype" w:hAnsi="Palatino Linotype" w:cstheme="minorHAnsi"/>
          <w:b/>
        </w:rPr>
        <w:t xml:space="preserve"> </w:t>
      </w:r>
      <w:r w:rsidRPr="008175C6">
        <w:rPr>
          <w:rFonts w:ascii="Palatino Linotype" w:hAnsi="Palatino Linotype" w:cstheme="minorHAnsi"/>
        </w:rPr>
        <w:t xml:space="preserve">u vijećnici Grada Kastva, Zakona </w:t>
      </w:r>
      <w:proofErr w:type="spellStart"/>
      <w:r w:rsidRPr="008175C6">
        <w:rPr>
          <w:rFonts w:ascii="Palatino Linotype" w:hAnsi="Palatino Linotype" w:cstheme="minorHAnsi"/>
        </w:rPr>
        <w:t>kastafskega</w:t>
      </w:r>
      <w:proofErr w:type="spellEnd"/>
      <w:r w:rsidRPr="008175C6">
        <w:rPr>
          <w:rFonts w:ascii="Palatino Linotype" w:hAnsi="Palatino Linotype" w:cstheme="minorHAnsi"/>
        </w:rPr>
        <w:t xml:space="preserve"> 3, </w:t>
      </w:r>
      <w:r>
        <w:rPr>
          <w:rFonts w:ascii="Palatino Linotype" w:hAnsi="Palatino Linotype" w:cstheme="minorHAnsi"/>
        </w:rPr>
        <w:t xml:space="preserve">51215 </w:t>
      </w:r>
      <w:r w:rsidRPr="008175C6">
        <w:rPr>
          <w:rFonts w:ascii="Palatino Linotype" w:hAnsi="Palatino Linotype" w:cstheme="minorHAnsi"/>
        </w:rPr>
        <w:t>Kastav</w:t>
      </w:r>
      <w:r>
        <w:rPr>
          <w:rFonts w:ascii="Palatino Linotype" w:hAnsi="Palatino Linotype" w:cstheme="minorHAnsi"/>
        </w:rPr>
        <w:t>.</w:t>
      </w:r>
      <w:r w:rsidR="00461C6C">
        <w:rPr>
          <w:rFonts w:ascii="Palatino Linotype" w:hAnsi="Palatino Linotype" w:cstheme="minorHAnsi"/>
        </w:rPr>
        <w:t xml:space="preserve"> </w:t>
      </w:r>
    </w:p>
    <w:p w:rsidR="0008766C" w:rsidRDefault="0008766C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08766C" w:rsidRPr="0008766C" w:rsidRDefault="0008766C" w:rsidP="0008766C">
      <w:pPr>
        <w:pStyle w:val="02Klasaurbrdatum"/>
        <w:jc w:val="both"/>
        <w:rPr>
          <w:rFonts w:ascii="Palatino Linotype" w:hAnsi="Palatino Linotype"/>
        </w:rPr>
      </w:pPr>
      <w:r w:rsidRPr="0008766C">
        <w:rPr>
          <w:rFonts w:ascii="Palatino Linotype" w:hAnsi="Palatino Linotype"/>
        </w:rPr>
        <w:t>Svaka zaprimljena ponuda koj</w:t>
      </w:r>
      <w:r>
        <w:rPr>
          <w:rFonts w:ascii="Palatino Linotype" w:hAnsi="Palatino Linotype"/>
        </w:rPr>
        <w:t>a se odnosi na kupnju nekretnine izložene</w:t>
      </w:r>
      <w:r w:rsidRPr="0008766C">
        <w:rPr>
          <w:rFonts w:ascii="Palatino Linotype" w:hAnsi="Palatino Linotype"/>
        </w:rPr>
        <w:t xml:space="preserve"> na prodaju putem ovog Javnog natječaja, smatrat će se valjanom ukoliko sadrži sve tražene podatke i propisanu dokumentaciju te ukoliko je pravovremeno dostavljena.</w:t>
      </w:r>
    </w:p>
    <w:p w:rsidR="0008766C" w:rsidRPr="0008766C" w:rsidRDefault="0008766C" w:rsidP="0008766C">
      <w:pPr>
        <w:pStyle w:val="02Klasaurbrdatum"/>
        <w:jc w:val="both"/>
        <w:rPr>
          <w:rFonts w:ascii="Palatino Linotype" w:hAnsi="Palatino Linotype"/>
        </w:rPr>
      </w:pPr>
      <w:r w:rsidRPr="0008766C">
        <w:rPr>
          <w:rFonts w:ascii="Palatino Linotype" w:hAnsi="Palatino Linotype"/>
        </w:rPr>
        <w:tab/>
        <w:t>Nerazumljive, neodređene, nepotpune i nepravovremene ponude, kao i ponude u kojima je iznos ponuđene kupoprodajne cijene niži od onog određenog u početnoj cijeni, smatrat će se nevaljanima.</w:t>
      </w:r>
    </w:p>
    <w:p w:rsidR="0008766C" w:rsidRDefault="0008766C" w:rsidP="0008766C">
      <w:pPr>
        <w:pStyle w:val="02Klasaurbrdatum"/>
        <w:jc w:val="both"/>
        <w:rPr>
          <w:rFonts w:ascii="Palatino Linotype" w:hAnsi="Palatino Linotype"/>
        </w:rPr>
      </w:pPr>
    </w:p>
    <w:p w:rsidR="0008766C" w:rsidRDefault="0008766C" w:rsidP="0008766C">
      <w:pPr>
        <w:pStyle w:val="02Klasaurbrdatum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Isto tako, ponuda ponuditelja koji ima dugovanja prema Gradu </w:t>
      </w:r>
      <w:proofErr w:type="spellStart"/>
      <w:r>
        <w:rPr>
          <w:rFonts w:ascii="Palatino Linotype" w:hAnsi="Palatino Linotype"/>
        </w:rPr>
        <w:t>Kastvu</w:t>
      </w:r>
      <w:proofErr w:type="spellEnd"/>
      <w:r>
        <w:rPr>
          <w:rFonts w:ascii="Palatino Linotype" w:hAnsi="Palatino Linotype"/>
        </w:rPr>
        <w:t>, po bilo kojoj osnovi, smatrat će se nevaljanom.</w:t>
      </w:r>
    </w:p>
    <w:p w:rsidR="0008766C" w:rsidRPr="0008766C" w:rsidRDefault="0008766C" w:rsidP="0008766C">
      <w:pPr>
        <w:pStyle w:val="02Klasaurbrdatum"/>
        <w:jc w:val="both"/>
        <w:rPr>
          <w:rFonts w:ascii="Palatino Linotype" w:hAnsi="Palatino Linotype"/>
        </w:rPr>
      </w:pPr>
    </w:p>
    <w:p w:rsidR="00D31A68" w:rsidRDefault="0008766C" w:rsidP="0008766C">
      <w:pPr>
        <w:pStyle w:val="02Klasaurbrdatum"/>
        <w:jc w:val="both"/>
        <w:rPr>
          <w:rFonts w:ascii="Palatino Linotype" w:hAnsi="Palatino Linotype"/>
        </w:rPr>
      </w:pPr>
      <w:r w:rsidRPr="0008766C">
        <w:rPr>
          <w:rFonts w:ascii="Palatino Linotype" w:hAnsi="Palatino Linotype"/>
        </w:rPr>
        <w:t>Ponuditeljima koji su sudjelovali u ovom Javnom natječaju, a koji nisu izabrani kao najpovoljniji, vratit će se iznos uplaćene jamčevine u roku od 30 (trideset) dana od dana donošenja Odluke o odabiru najpovoljnijeg ponuditelja.</w:t>
      </w:r>
    </w:p>
    <w:p w:rsidR="007E0F39" w:rsidRDefault="00461C6C" w:rsidP="00461C6C">
      <w:pPr>
        <w:pStyle w:val="02Klasaurbrdatum"/>
        <w:jc w:val="both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 xml:space="preserve">    </w:t>
      </w:r>
    </w:p>
    <w:p w:rsidR="007B7E25" w:rsidRPr="008175C6" w:rsidRDefault="00461C6C" w:rsidP="00461C6C">
      <w:pPr>
        <w:pStyle w:val="02Klasaurbrdatum"/>
        <w:jc w:val="both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 xml:space="preserve">  </w:t>
      </w:r>
      <w:r w:rsidR="007B7E25" w:rsidRPr="008175C6">
        <w:rPr>
          <w:rFonts w:ascii="Palatino Linotype" w:hAnsi="Palatino Linotype"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Palatino Linotype" w:hAnsi="Palatino Linotype" w:cstheme="minorHAnsi"/>
        </w:rPr>
        <w:t xml:space="preserve">                           </w:t>
      </w:r>
    </w:p>
    <w:p w:rsidR="007B7E25" w:rsidRPr="00521A80" w:rsidRDefault="007B7E25" w:rsidP="007B7E25">
      <w:pPr>
        <w:pStyle w:val="02Klasaurbrdatum"/>
        <w:numPr>
          <w:ilvl w:val="0"/>
          <w:numId w:val="4"/>
        </w:numPr>
        <w:rPr>
          <w:rFonts w:ascii="Palatino Linotype" w:hAnsi="Palatino Linotype" w:cstheme="minorHAnsi"/>
          <w:b/>
        </w:rPr>
      </w:pPr>
      <w:r w:rsidRPr="00521A80">
        <w:rPr>
          <w:rFonts w:ascii="Palatino Linotype" w:hAnsi="Palatino Linotype" w:cstheme="minorHAnsi"/>
          <w:b/>
        </w:rPr>
        <w:t xml:space="preserve">ROK </w:t>
      </w:r>
      <w:r w:rsidR="005C5E8E">
        <w:rPr>
          <w:rFonts w:ascii="Palatino Linotype" w:hAnsi="Palatino Linotype" w:cstheme="minorHAnsi"/>
          <w:b/>
        </w:rPr>
        <w:t xml:space="preserve">I UVJETI </w:t>
      </w:r>
      <w:r w:rsidRPr="00521A80">
        <w:rPr>
          <w:rFonts w:ascii="Palatino Linotype" w:hAnsi="Palatino Linotype" w:cstheme="minorHAnsi"/>
          <w:b/>
        </w:rPr>
        <w:t>ZAKLJUČENJA UGOVORA</w:t>
      </w:r>
      <w:r>
        <w:rPr>
          <w:rFonts w:ascii="Palatino Linotype" w:hAnsi="Palatino Linotype" w:cstheme="minorHAnsi"/>
          <w:b/>
        </w:rPr>
        <w:t xml:space="preserve"> O KUPOPRODAJI: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 xml:space="preserve">Natjecatelj čija je ponuda prihvaćena </w:t>
      </w:r>
      <w:r>
        <w:rPr>
          <w:rFonts w:ascii="Palatino Linotype" w:hAnsi="Palatino Linotype" w:cstheme="minorHAnsi"/>
        </w:rPr>
        <w:t xml:space="preserve">kao najpovoljnija </w:t>
      </w:r>
      <w:r w:rsidRPr="008175C6">
        <w:rPr>
          <w:rFonts w:ascii="Palatino Linotype" w:hAnsi="Palatino Linotype" w:cstheme="minorHAnsi"/>
        </w:rPr>
        <w:t xml:space="preserve">dužan je zaključiti </w:t>
      </w:r>
      <w:r w:rsidRPr="005C1C50">
        <w:rPr>
          <w:rFonts w:ascii="Palatino Linotype" w:hAnsi="Palatino Linotype" w:cstheme="minorHAnsi"/>
        </w:rPr>
        <w:t>ugovor</w:t>
      </w:r>
      <w:r w:rsidRPr="008175C6">
        <w:rPr>
          <w:rFonts w:ascii="Palatino Linotype" w:hAnsi="Palatino Linotype" w:cstheme="minorHAnsi"/>
        </w:rPr>
        <w:t xml:space="preserve"> o </w:t>
      </w:r>
      <w:r>
        <w:rPr>
          <w:rFonts w:ascii="Palatino Linotype" w:hAnsi="Palatino Linotype" w:cstheme="minorHAnsi"/>
        </w:rPr>
        <w:t>kupo</w:t>
      </w:r>
      <w:r w:rsidRPr="008175C6">
        <w:rPr>
          <w:rFonts w:ascii="Palatino Linotype" w:hAnsi="Palatino Linotype" w:cstheme="minorHAnsi"/>
        </w:rPr>
        <w:t>prodaji</w:t>
      </w:r>
      <w:r w:rsidR="00461C6C">
        <w:rPr>
          <w:rFonts w:ascii="Palatino Linotype" w:hAnsi="Palatino Linotype" w:cstheme="minorHAnsi"/>
        </w:rPr>
        <w:t xml:space="preserve"> nekretnina</w:t>
      </w:r>
      <w:r w:rsidRPr="008175C6">
        <w:rPr>
          <w:rFonts w:ascii="Palatino Linotype" w:hAnsi="Palatino Linotype" w:cstheme="minorHAnsi"/>
        </w:rPr>
        <w:t xml:space="preserve"> u roku od  15 dana od dana donošenja Odluke o odabiru</w:t>
      </w:r>
      <w:r>
        <w:rPr>
          <w:rFonts w:ascii="Palatino Linotype" w:hAnsi="Palatino Linotype" w:cstheme="minorHAnsi"/>
        </w:rPr>
        <w:t xml:space="preserve"> najpovoljnije ponude</w:t>
      </w:r>
      <w:r w:rsidRPr="008175C6">
        <w:rPr>
          <w:rFonts w:ascii="Palatino Linotype" w:hAnsi="Palatino Linotype" w:cstheme="minorHAnsi"/>
        </w:rPr>
        <w:t>.</w:t>
      </w:r>
    </w:p>
    <w:p w:rsidR="005C5E8E" w:rsidRDefault="005C5E8E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150BE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>Ostali uvjeti prodaje nek</w:t>
      </w:r>
      <w:r>
        <w:rPr>
          <w:rFonts w:ascii="Palatino Linotype" w:hAnsi="Palatino Linotype" w:cstheme="minorHAnsi"/>
        </w:rPr>
        <w:t xml:space="preserve">retnina utvrditi će </w:t>
      </w:r>
      <w:r w:rsidRPr="008175C6">
        <w:rPr>
          <w:rFonts w:ascii="Palatino Linotype" w:hAnsi="Palatino Linotype" w:cstheme="minorHAnsi"/>
        </w:rPr>
        <w:t>ugovor</w:t>
      </w:r>
      <w:r>
        <w:rPr>
          <w:rFonts w:ascii="Palatino Linotype" w:hAnsi="Palatino Linotype" w:cstheme="minorHAnsi"/>
        </w:rPr>
        <w:t>om</w:t>
      </w:r>
      <w:r w:rsidRPr="008175C6">
        <w:rPr>
          <w:rFonts w:ascii="Palatino Linotype" w:hAnsi="Palatino Linotype" w:cstheme="minorHAnsi"/>
        </w:rPr>
        <w:t xml:space="preserve"> o </w:t>
      </w:r>
      <w:r>
        <w:rPr>
          <w:rFonts w:ascii="Palatino Linotype" w:hAnsi="Palatino Linotype" w:cstheme="minorHAnsi"/>
        </w:rPr>
        <w:t>kupo</w:t>
      </w:r>
      <w:r w:rsidR="00461C6C">
        <w:rPr>
          <w:rFonts w:ascii="Palatino Linotype" w:hAnsi="Palatino Linotype" w:cstheme="minorHAnsi"/>
        </w:rPr>
        <w:t xml:space="preserve">prodaji </w:t>
      </w:r>
      <w:r w:rsidRPr="008175C6">
        <w:rPr>
          <w:rFonts w:ascii="Palatino Linotype" w:hAnsi="Palatino Linotype" w:cstheme="minorHAnsi"/>
        </w:rPr>
        <w:t xml:space="preserve">sukladno odredbama Odluke o uvjetima, načinu i postupku raspolaganja nekretninama u vlasništvu Grada Kastva («Službene novine PGŽ» br. 32/10, 41/11, 40/13 i 2/14).     </w:t>
      </w:r>
    </w:p>
    <w:p w:rsidR="00006136" w:rsidRDefault="00006136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E0F39" w:rsidRDefault="007E0F39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Pr="00D31A68" w:rsidRDefault="007B7E25" w:rsidP="00D31A68">
      <w:pPr>
        <w:pStyle w:val="02Klasaurbrdatum"/>
        <w:numPr>
          <w:ilvl w:val="0"/>
          <w:numId w:val="4"/>
        </w:numPr>
        <w:rPr>
          <w:rFonts w:ascii="Palatino Linotype" w:hAnsi="Palatino Linotype" w:cstheme="minorHAnsi"/>
          <w:b/>
        </w:rPr>
      </w:pPr>
      <w:r w:rsidRPr="00D31A68">
        <w:rPr>
          <w:rFonts w:ascii="Palatino Linotype" w:hAnsi="Palatino Linotype" w:cstheme="minorHAnsi"/>
          <w:b/>
        </w:rPr>
        <w:t>ROK I NAČIN PLAĆANJA KUPOPRODAJNE CIJENE</w:t>
      </w:r>
    </w:p>
    <w:p w:rsidR="00745092" w:rsidRDefault="00745092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 xml:space="preserve">Isplatu kupoprodajne cijene, umanjenu za iznos uplaćene jamčevine, kupac je dužan izvršiti </w:t>
      </w:r>
      <w:r>
        <w:rPr>
          <w:rFonts w:ascii="Palatino Linotype" w:hAnsi="Palatino Linotype" w:cstheme="minorHAnsi"/>
        </w:rPr>
        <w:t xml:space="preserve">odjednom </w:t>
      </w:r>
      <w:r w:rsidRPr="009A377F">
        <w:rPr>
          <w:rFonts w:ascii="Palatino Linotype" w:hAnsi="Palatino Linotype" w:cstheme="minorHAnsi"/>
        </w:rPr>
        <w:t>u roku koji će se utvrditi ugovorom</w:t>
      </w:r>
      <w:r w:rsidR="006C1F2C">
        <w:rPr>
          <w:rFonts w:ascii="Palatino Linotype" w:hAnsi="Palatino Linotype" w:cstheme="minorHAnsi"/>
        </w:rPr>
        <w:t xml:space="preserve"> o kupoprodaji</w:t>
      </w:r>
      <w:r w:rsidRPr="009A377F">
        <w:rPr>
          <w:rFonts w:ascii="Palatino Linotype" w:hAnsi="Palatino Linotype" w:cstheme="minorHAnsi"/>
        </w:rPr>
        <w:t>, a koji ne može biti duži od 15 dana od dana zaključenja ugovora.</w:t>
      </w:r>
    </w:p>
    <w:p w:rsidR="00D35E4D" w:rsidRDefault="00D35E4D" w:rsidP="007B7E25">
      <w:pPr>
        <w:pStyle w:val="02Klasaurbrdatum"/>
        <w:rPr>
          <w:rFonts w:ascii="Palatino Linotype" w:hAnsi="Palatino Linotype" w:cstheme="minorHAnsi"/>
        </w:rPr>
      </w:pPr>
    </w:p>
    <w:p w:rsidR="007E0F39" w:rsidRPr="008175C6" w:rsidRDefault="007E0F39" w:rsidP="007B7E25">
      <w:pPr>
        <w:pStyle w:val="02Klasaurbrdatum"/>
        <w:rPr>
          <w:rFonts w:ascii="Palatino Linotype" w:hAnsi="Palatino Linotype" w:cstheme="minorHAnsi"/>
        </w:rPr>
      </w:pPr>
    </w:p>
    <w:p w:rsidR="007B7E25" w:rsidRPr="00232AB6" w:rsidRDefault="007B7E25" w:rsidP="007B7E25">
      <w:pPr>
        <w:pStyle w:val="02Klasaurbrdatum"/>
        <w:numPr>
          <w:ilvl w:val="0"/>
          <w:numId w:val="4"/>
        </w:numPr>
        <w:rPr>
          <w:rFonts w:ascii="Palatino Linotype" w:hAnsi="Palatino Linotype" w:cstheme="minorHAnsi"/>
          <w:b/>
        </w:rPr>
      </w:pPr>
      <w:r w:rsidRPr="00521A80">
        <w:rPr>
          <w:rFonts w:ascii="Palatino Linotype" w:hAnsi="Palatino Linotype" w:cstheme="minorHAnsi"/>
          <w:b/>
        </w:rPr>
        <w:t>OSTALE ODREDBE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A54988">
        <w:rPr>
          <w:rFonts w:ascii="Palatino Linotype" w:hAnsi="Palatino Linotype" w:cstheme="minorHAnsi"/>
        </w:rPr>
        <w:t>Najpovoljnijom ponudom smatra se ponuda sa ponuđenom najvišom otk</w:t>
      </w:r>
      <w:r w:rsidR="0008766C">
        <w:rPr>
          <w:rFonts w:ascii="Palatino Linotype" w:hAnsi="Palatino Linotype" w:cstheme="minorHAnsi"/>
        </w:rPr>
        <w:t>upnom cijenom za predmetnu nekretninu,</w:t>
      </w:r>
      <w:r w:rsidRPr="00A54988">
        <w:rPr>
          <w:rFonts w:ascii="Palatino Linotype" w:hAnsi="Palatino Linotype" w:cstheme="minorHAnsi"/>
        </w:rPr>
        <w:t xml:space="preserve"> a ispunjava sve uvjete iz natječaja.</w:t>
      </w:r>
    </w:p>
    <w:p w:rsidR="0008766C" w:rsidRDefault="0008766C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08766C" w:rsidRDefault="0008766C" w:rsidP="0008766C">
      <w:pPr>
        <w:pStyle w:val="02Klasaurbrdatum"/>
        <w:jc w:val="both"/>
        <w:rPr>
          <w:rFonts w:ascii="Palatino Linotype" w:hAnsi="Palatino Linotype" w:cstheme="minorHAnsi"/>
        </w:rPr>
      </w:pPr>
      <w:r w:rsidRPr="0008766C">
        <w:rPr>
          <w:rFonts w:ascii="Palatino Linotype" w:hAnsi="Palatino Linotype" w:cstheme="minorHAnsi"/>
        </w:rPr>
        <w:t>Ponuditelj koji je dostavio ponudu za kupnju ne</w:t>
      </w:r>
      <w:r>
        <w:rPr>
          <w:rFonts w:ascii="Palatino Linotype" w:hAnsi="Palatino Linotype" w:cstheme="minorHAnsi"/>
        </w:rPr>
        <w:t>kretnine</w:t>
      </w:r>
      <w:r w:rsidRPr="0008766C">
        <w:rPr>
          <w:rFonts w:ascii="Palatino Linotype" w:hAnsi="Palatino Linotype" w:cstheme="minorHAnsi"/>
        </w:rPr>
        <w:t xml:space="preserve"> iz točke 1. ovog Javnog natječaja, a koji je prije donošenja Odluke o najpovoljnijem ponuditelju odustao od kupnje nekretnine za koju je dostavio ponudu, gubi pravo na povrat uplaćene jamčevine.</w:t>
      </w:r>
    </w:p>
    <w:p w:rsidR="0008766C" w:rsidRPr="0008766C" w:rsidRDefault="0008766C" w:rsidP="0008766C">
      <w:pPr>
        <w:pStyle w:val="02Klasaurbrdatum"/>
        <w:jc w:val="both"/>
        <w:rPr>
          <w:rFonts w:ascii="Palatino Linotype" w:hAnsi="Palatino Linotype" w:cstheme="minorHAnsi"/>
        </w:rPr>
      </w:pPr>
    </w:p>
    <w:p w:rsidR="0008766C" w:rsidRDefault="0008766C" w:rsidP="0008766C">
      <w:pPr>
        <w:pStyle w:val="02Klasaurbrdatum"/>
        <w:jc w:val="both"/>
        <w:rPr>
          <w:rFonts w:ascii="Palatino Linotype" w:hAnsi="Palatino Linotype" w:cstheme="minorHAnsi"/>
        </w:rPr>
      </w:pPr>
      <w:r w:rsidRPr="0008766C">
        <w:rPr>
          <w:rFonts w:ascii="Palatino Linotype" w:hAnsi="Palatino Linotype" w:cstheme="minorHAnsi"/>
        </w:rPr>
        <w:tab/>
        <w:t>Isto tako ponuditelj koji je dostavio ponudu za kup</w:t>
      </w:r>
      <w:r>
        <w:rPr>
          <w:rFonts w:ascii="Palatino Linotype" w:hAnsi="Palatino Linotype" w:cstheme="minorHAnsi"/>
        </w:rPr>
        <w:t>nju nekretnine</w:t>
      </w:r>
      <w:r w:rsidRPr="0008766C">
        <w:rPr>
          <w:rFonts w:ascii="Palatino Linotype" w:hAnsi="Palatino Linotype" w:cstheme="minorHAnsi"/>
        </w:rPr>
        <w:t xml:space="preserve"> iz točke 1. ovog Javnog natječaja, a koji je nakon donošenja Odluke o najpovoljnijem ponuditelju, a prije sklapanja ugovora o kupoprodaji nekretnine, odustao od kupnje nekretnine za koju je dostavio ponudu, gubi pravo na povrat uplaćene jamčevine.</w:t>
      </w:r>
    </w:p>
    <w:p w:rsidR="0008766C" w:rsidRPr="0008766C" w:rsidRDefault="0008766C" w:rsidP="0008766C">
      <w:pPr>
        <w:pStyle w:val="02Klasaurbrdatum"/>
        <w:jc w:val="both"/>
        <w:rPr>
          <w:rFonts w:ascii="Palatino Linotype" w:hAnsi="Palatino Linotype" w:cstheme="minorHAnsi"/>
        </w:rPr>
      </w:pPr>
    </w:p>
    <w:p w:rsidR="0008766C" w:rsidRPr="00A54988" w:rsidRDefault="0008766C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08766C">
        <w:rPr>
          <w:rFonts w:ascii="Palatino Linotype" w:hAnsi="Palatino Linotype" w:cstheme="minorHAnsi"/>
        </w:rPr>
        <w:tab/>
        <w:t>U slučajevima iz prethodnih stavaka posebnim će se zaključkom poništiti izbor takvog ponuditelja kao najpovoljnijeg te se natječaj za nekretninu koja je bila predmet ponude ta</w:t>
      </w:r>
      <w:r>
        <w:rPr>
          <w:rFonts w:ascii="Palatino Linotype" w:hAnsi="Palatino Linotype" w:cstheme="minorHAnsi"/>
        </w:rPr>
        <w:t>kvog ponuditelja može ponoviti.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  <w:highlight w:val="yellow"/>
        </w:rPr>
      </w:pPr>
    </w:p>
    <w:p w:rsidR="00707B42" w:rsidRDefault="00707B42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707B42">
        <w:rPr>
          <w:rFonts w:ascii="Palatino Linotype" w:hAnsi="Palatino Linotype" w:cstheme="minorHAnsi"/>
        </w:rPr>
        <w:t>Ako su dva ili više ponuđača ponudili istu cijenu za predmetne nekretnine, najpovoljnijom ponudom smatrat će se ona koja je prva zaprimljena.</w:t>
      </w:r>
    </w:p>
    <w:p w:rsidR="00707B42" w:rsidRPr="00A54988" w:rsidRDefault="00707B42" w:rsidP="007B7E25">
      <w:pPr>
        <w:pStyle w:val="02Klasaurbrdatum"/>
        <w:jc w:val="both"/>
        <w:rPr>
          <w:rFonts w:ascii="Palatino Linotype" w:hAnsi="Palatino Linotype" w:cstheme="minorHAnsi"/>
          <w:highlight w:val="yellow"/>
        </w:rPr>
      </w:pP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7D01AC">
        <w:rPr>
          <w:rFonts w:ascii="Palatino Linotype" w:hAnsi="Palatino Linotype" w:cstheme="minorHAnsi"/>
        </w:rPr>
        <w:t>Grad Kastav zadržava pravo da ne izabere najpovoljnijeg ponuđača, u kojem slučaju će se natječaj poništiti.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036AC3" w:rsidRDefault="00036AC3" w:rsidP="007B7E25">
      <w:pPr>
        <w:pStyle w:val="02Klasaurbrdatum"/>
        <w:jc w:val="both"/>
        <w:rPr>
          <w:rFonts w:ascii="Palatino Linotype" w:hAnsi="Palatino Linotype" w:cstheme="minorHAnsi"/>
        </w:rPr>
      </w:pPr>
      <w:r>
        <w:rPr>
          <w:rFonts w:ascii="Palatino Linotype" w:hAnsi="Palatino Linotype" w:cstheme="minorHAnsi"/>
        </w:rPr>
        <w:t>Nekretnin</w:t>
      </w:r>
      <w:r w:rsidR="004D4F1D">
        <w:rPr>
          <w:rFonts w:ascii="Palatino Linotype" w:hAnsi="Palatino Linotype" w:cstheme="minorHAnsi"/>
        </w:rPr>
        <w:t>a</w:t>
      </w:r>
      <w:r>
        <w:rPr>
          <w:rFonts w:ascii="Palatino Linotype" w:hAnsi="Palatino Linotype" w:cstheme="minorHAnsi"/>
        </w:rPr>
        <w:t xml:space="preserve"> se kupuj</w:t>
      </w:r>
      <w:r w:rsidR="004D4F1D">
        <w:rPr>
          <w:rFonts w:ascii="Palatino Linotype" w:hAnsi="Palatino Linotype" w:cstheme="minorHAnsi"/>
        </w:rPr>
        <w:t>e</w:t>
      </w:r>
      <w:r>
        <w:rPr>
          <w:rFonts w:ascii="Palatino Linotype" w:hAnsi="Palatino Linotype" w:cstheme="minorHAnsi"/>
        </w:rPr>
        <w:t xml:space="preserve"> u stanju „viđeno-kupljeno“.</w:t>
      </w:r>
    </w:p>
    <w:p w:rsidR="00036AC3" w:rsidRDefault="00036AC3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Pr="008175C6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 xml:space="preserve">Prodavatelj će izdati kupcu </w:t>
      </w:r>
      <w:proofErr w:type="spellStart"/>
      <w:r w:rsidRPr="008175C6">
        <w:rPr>
          <w:rFonts w:ascii="Palatino Linotype" w:hAnsi="Palatino Linotype" w:cstheme="minorHAnsi"/>
        </w:rPr>
        <w:t>tabularnu</w:t>
      </w:r>
      <w:proofErr w:type="spellEnd"/>
      <w:r w:rsidRPr="008175C6">
        <w:rPr>
          <w:rFonts w:ascii="Palatino Linotype" w:hAnsi="Palatino Linotype" w:cstheme="minorHAnsi"/>
        </w:rPr>
        <w:t xml:space="preserve"> ispravu </w:t>
      </w:r>
      <w:r>
        <w:rPr>
          <w:rFonts w:ascii="Palatino Linotype" w:hAnsi="Palatino Linotype" w:cstheme="minorHAnsi"/>
        </w:rPr>
        <w:t xml:space="preserve">za upis prava vlasništva </w:t>
      </w:r>
      <w:r w:rsidRPr="008175C6">
        <w:rPr>
          <w:rFonts w:ascii="Palatino Linotype" w:hAnsi="Palatino Linotype" w:cstheme="minorHAnsi"/>
        </w:rPr>
        <w:t>nakon što kupac isplati kupoprodajnu cijenu u cijelosti.</w:t>
      </w:r>
    </w:p>
    <w:p w:rsidR="007B7E25" w:rsidRPr="008175C6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Pr="008175C6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>Natjecatelj čija je ponuda prihvaćena stječe posjed danom isplate kupoprodajne cijene u cijelosti.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>Natjecatelj čija je ponuda prihvaćena, ukoliko zakasni s plaćanjem kupoprodajne cijene, obvezan je na plaćanje zakonskih zateznih kamata od dana dospijeća do dana plaćanja.</w:t>
      </w: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4530E7">
        <w:rPr>
          <w:rFonts w:ascii="Palatino Linotype" w:hAnsi="Palatino Linotype" w:cstheme="minorHAnsi"/>
        </w:rPr>
        <w:t>Grad Kastav ima pravo ukoliko kupac zakasni s plaćanjem više od 45 dana, raskinuti ugovor, a uplaćenu jamčevinu zadržati.</w:t>
      </w:r>
    </w:p>
    <w:p w:rsidR="006C1F2C" w:rsidRDefault="006C1F2C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4C5E9F" w:rsidRPr="000F25CD" w:rsidRDefault="007B7E25" w:rsidP="004C5E9F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 xml:space="preserve">Natjecatelj čija je ponuda prihvaćena, </w:t>
      </w:r>
      <w:r w:rsidR="004C5E9F">
        <w:rPr>
          <w:rFonts w:ascii="Palatino Linotype" w:hAnsi="Palatino Linotype" w:cstheme="minorHAnsi"/>
        </w:rPr>
        <w:t xml:space="preserve">pored kupoprodajne cijene, troškova javnobilježničke ovjere ugovora, provedbe ugovora i poreza na promet nekretnina, </w:t>
      </w:r>
      <w:r w:rsidR="004D4F1D">
        <w:rPr>
          <w:rFonts w:ascii="Palatino Linotype" w:hAnsi="Palatino Linotype" w:cstheme="minorHAnsi"/>
        </w:rPr>
        <w:t>dužan je platiti</w:t>
      </w:r>
      <w:r w:rsidR="004C5E9F" w:rsidRPr="000F25CD">
        <w:rPr>
          <w:rFonts w:ascii="Palatino Linotype" w:hAnsi="Palatino Linotype" w:cstheme="minorHAnsi"/>
        </w:rPr>
        <w:t xml:space="preserve"> </w:t>
      </w:r>
      <w:r w:rsidR="004C5E9F">
        <w:rPr>
          <w:rFonts w:ascii="Palatino Linotype" w:hAnsi="Palatino Linotype" w:cstheme="minorHAnsi"/>
        </w:rPr>
        <w:t xml:space="preserve">i troškove procjene vrijednosti nekretnina, </w:t>
      </w:r>
      <w:r w:rsidR="004C5E9F" w:rsidRPr="000F25CD">
        <w:rPr>
          <w:rFonts w:ascii="Palatino Linotype" w:hAnsi="Palatino Linotype" w:cstheme="minorHAnsi"/>
        </w:rPr>
        <w:t>izrad</w:t>
      </w:r>
      <w:r w:rsidR="004C5E9F">
        <w:rPr>
          <w:rFonts w:ascii="Palatino Linotype" w:hAnsi="Palatino Linotype" w:cstheme="minorHAnsi"/>
        </w:rPr>
        <w:t>u</w:t>
      </w:r>
      <w:r w:rsidR="004C5E9F" w:rsidRPr="000F25CD">
        <w:rPr>
          <w:rFonts w:ascii="Palatino Linotype" w:hAnsi="Palatino Linotype" w:cstheme="minorHAnsi"/>
        </w:rPr>
        <w:t xml:space="preserve"> posebne geodetske podloge</w:t>
      </w:r>
      <w:r w:rsidR="004C5E9F">
        <w:rPr>
          <w:rFonts w:ascii="Palatino Linotype" w:hAnsi="Palatino Linotype" w:cstheme="minorHAnsi"/>
        </w:rPr>
        <w:t>, geodetskih elaborata</w:t>
      </w:r>
      <w:r w:rsidR="004C5E9F" w:rsidRPr="000F25CD">
        <w:rPr>
          <w:rFonts w:ascii="Palatino Linotype" w:hAnsi="Palatino Linotype" w:cstheme="minorHAnsi"/>
        </w:rPr>
        <w:t xml:space="preserve"> i</w:t>
      </w:r>
      <w:r w:rsidR="004C5E9F">
        <w:rPr>
          <w:rFonts w:ascii="Palatino Linotype" w:hAnsi="Palatino Linotype" w:cstheme="minorHAnsi"/>
        </w:rPr>
        <w:t xml:space="preserve"> troškove vezane za</w:t>
      </w:r>
      <w:r w:rsidR="004C5E9F" w:rsidRPr="000F25CD">
        <w:rPr>
          <w:rFonts w:ascii="Palatino Linotype" w:hAnsi="Palatino Linotype" w:cstheme="minorHAnsi"/>
        </w:rPr>
        <w:t xml:space="preserve"> parcelacij</w:t>
      </w:r>
      <w:r w:rsidR="004C5E9F">
        <w:rPr>
          <w:rFonts w:ascii="Palatino Linotype" w:hAnsi="Palatino Linotype" w:cstheme="minorHAnsi"/>
        </w:rPr>
        <w:t>u</w:t>
      </w:r>
      <w:r w:rsidR="004C5E9F" w:rsidRPr="000F25CD">
        <w:rPr>
          <w:rFonts w:ascii="Palatino Linotype" w:hAnsi="Palatino Linotype" w:cstheme="minorHAnsi"/>
        </w:rPr>
        <w:t xml:space="preserve"> nekretnina, </w:t>
      </w:r>
      <w:r w:rsidR="004C5E9F">
        <w:rPr>
          <w:rFonts w:ascii="Palatino Linotype" w:hAnsi="Palatino Linotype" w:cstheme="minorHAnsi"/>
        </w:rPr>
        <w:t>ako je to bilo potrebno,</w:t>
      </w:r>
      <w:r w:rsidR="004C5E9F" w:rsidRPr="000F25CD">
        <w:rPr>
          <w:rFonts w:ascii="Palatino Linotype" w:hAnsi="Palatino Linotype" w:cstheme="minorHAnsi"/>
        </w:rPr>
        <w:t xml:space="preserve"> te objave natječaja, osim u slučaju poništenja natječaja.</w:t>
      </w:r>
    </w:p>
    <w:p w:rsidR="007150BE" w:rsidRDefault="007150BE" w:rsidP="007B7E25">
      <w:pPr>
        <w:pStyle w:val="02Klasaurbrdatum"/>
        <w:jc w:val="both"/>
        <w:rPr>
          <w:rFonts w:ascii="Palatino Linotype" w:hAnsi="Palatino Linotype" w:cstheme="minorHAnsi"/>
        </w:rPr>
      </w:pPr>
    </w:p>
    <w:p w:rsidR="007B7E25" w:rsidRPr="008175C6" w:rsidRDefault="007B7E25" w:rsidP="007B7E25">
      <w:pPr>
        <w:pStyle w:val="02Klasaurbrdatum"/>
        <w:jc w:val="both"/>
        <w:rPr>
          <w:rFonts w:ascii="Palatino Linotype" w:hAnsi="Palatino Linotype" w:cstheme="minorHAnsi"/>
        </w:rPr>
      </w:pPr>
      <w:r w:rsidRPr="008175C6">
        <w:rPr>
          <w:rFonts w:ascii="Palatino Linotype" w:hAnsi="Palatino Linotype" w:cstheme="minorHAnsi"/>
        </w:rPr>
        <w:t>Rok za davanje ponuda počinje teći od dana objave obavijesti u dnevnom tisku.</w:t>
      </w:r>
    </w:p>
    <w:p w:rsidR="00302452" w:rsidRDefault="00302452" w:rsidP="00461C6C">
      <w:pPr>
        <w:tabs>
          <w:tab w:val="center" w:pos="6946"/>
        </w:tabs>
        <w:spacing w:line="288" w:lineRule="auto"/>
        <w:rPr>
          <w:rFonts w:ascii="Palatino Linotype" w:hAnsi="Palatino Linotype" w:cs="Arial"/>
          <w:sz w:val="22"/>
          <w:szCs w:val="22"/>
        </w:rPr>
      </w:pPr>
    </w:p>
    <w:p w:rsidR="004627FA" w:rsidRPr="007D6CD8" w:rsidRDefault="004627FA" w:rsidP="00844A1B">
      <w:pPr>
        <w:tabs>
          <w:tab w:val="center" w:pos="6946"/>
        </w:tabs>
        <w:spacing w:line="288" w:lineRule="auto"/>
        <w:jc w:val="right"/>
        <w:rPr>
          <w:rFonts w:ascii="Palatino Linotype" w:hAnsi="Palatino Linotype" w:cs="Arial"/>
          <w:sz w:val="22"/>
          <w:szCs w:val="22"/>
        </w:rPr>
      </w:pPr>
      <w:r w:rsidRPr="007D6CD8">
        <w:rPr>
          <w:rFonts w:ascii="Palatino Linotype" w:hAnsi="Palatino Linotype" w:cs="Arial"/>
          <w:sz w:val="22"/>
          <w:szCs w:val="22"/>
        </w:rPr>
        <w:t>Gradonačelnik</w:t>
      </w:r>
    </w:p>
    <w:p w:rsidR="00CF5ADF" w:rsidRPr="007D6CD8" w:rsidRDefault="00844A1B" w:rsidP="00844A1B">
      <w:pPr>
        <w:tabs>
          <w:tab w:val="left" w:pos="7380"/>
        </w:tabs>
        <w:jc w:val="right"/>
        <w:rPr>
          <w:rFonts w:ascii="Palatino Linotype" w:hAnsi="Palatino Linotype" w:cstheme="minorHAnsi"/>
          <w:sz w:val="22"/>
          <w:szCs w:val="22"/>
        </w:rPr>
      </w:pPr>
      <w:r>
        <w:rPr>
          <w:rFonts w:ascii="Palatino Linotype" w:hAnsi="Palatino Linotype" w:cstheme="minorHAnsi"/>
          <w:sz w:val="22"/>
          <w:szCs w:val="22"/>
        </w:rPr>
        <w:tab/>
        <w:t>Matej Mostarac</w:t>
      </w:r>
    </w:p>
    <w:sectPr w:rsidR="00CF5ADF" w:rsidRPr="007D6CD8" w:rsidSect="008D263B">
      <w:headerReference w:type="default" r:id="rId8"/>
      <w:footerReference w:type="default" r:id="rId9"/>
      <w:pgSz w:w="11906" w:h="16838"/>
      <w:pgMar w:top="3544" w:right="1418" w:bottom="851" w:left="1418" w:header="850" w:footer="1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304" w:rsidRDefault="00267304">
      <w:r>
        <w:separator/>
      </w:r>
    </w:p>
  </w:endnote>
  <w:endnote w:type="continuationSeparator" w:id="0">
    <w:p w:rsidR="00267304" w:rsidRDefault="00267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668" w:rsidRPr="00636668" w:rsidRDefault="00636668" w:rsidP="00EB3EF9">
    <w:pPr>
      <w:pStyle w:val="Podnoje"/>
      <w:tabs>
        <w:tab w:val="clear" w:pos="9072"/>
      </w:tabs>
      <w:ind w:right="-568"/>
      <w:rPr>
        <w:rFonts w:ascii="Arial" w:hAnsi="Arial" w:cs="Arial"/>
        <w:sz w:val="16"/>
        <w:lang w:val="pl-PL"/>
      </w:rPr>
    </w:pPr>
    <w:bookmarkStart w:id="1" w:name="OLE_LINK1"/>
    <w:bookmarkStart w:id="2" w:name="OLE_LINK2"/>
    <w:bookmarkStart w:id="3" w:name="_Hlk284587779"/>
    <w:r w:rsidRPr="00E155DD">
      <w:rPr>
        <w:rFonts w:ascii="Arial" w:hAnsi="Arial" w:cs="Arial"/>
        <w:sz w:val="16"/>
        <w:lang w:val="pl-PL"/>
      </w:rPr>
      <w:t xml:space="preserve"> 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304" w:rsidRDefault="00267304">
      <w:r>
        <w:separator/>
      </w:r>
    </w:p>
  </w:footnote>
  <w:footnote w:type="continuationSeparator" w:id="0">
    <w:p w:rsidR="00267304" w:rsidRDefault="00267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9A" w:rsidRDefault="008D263B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CA19AC1" wp14:editId="7EBAADE9">
              <wp:simplePos x="0" y="0"/>
              <wp:positionH relativeFrom="column">
                <wp:posOffset>-309880</wp:posOffset>
              </wp:positionH>
              <wp:positionV relativeFrom="paragraph">
                <wp:posOffset>793750</wp:posOffset>
              </wp:positionV>
              <wp:extent cx="2600325" cy="857250"/>
              <wp:effectExtent l="0" t="0" r="9525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00325" cy="857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801EB3" w:rsidRPr="00910971" w:rsidRDefault="00801EB3" w:rsidP="008D263B">
                          <w:pPr>
                            <w:pStyle w:val="Podnoje"/>
                            <w:tabs>
                              <w:tab w:val="clear" w:pos="4536"/>
                              <w:tab w:val="clear" w:pos="9072"/>
                            </w:tabs>
                            <w:spacing w:before="40" w:line="276" w:lineRule="auto"/>
                            <w:ind w:right="-33"/>
                            <w:jc w:val="center"/>
                            <w:rPr>
                              <w:rFonts w:ascii="Palatino Linotype" w:hAnsi="Palatino Linotype" w:cs="Arial"/>
                              <w:sz w:val="18"/>
                              <w:szCs w:val="18"/>
                            </w:rPr>
                          </w:pPr>
                          <w:r w:rsidRPr="00910971">
                            <w:rPr>
                              <w:rFonts w:ascii="Palatino Linotype" w:hAnsi="Palatino Linotype" w:cs="Arial"/>
                              <w:sz w:val="18"/>
                              <w:szCs w:val="18"/>
                            </w:rPr>
                            <w:t>REPUBLIKA HRVATSKA</w:t>
                          </w:r>
                        </w:p>
                        <w:p w:rsidR="00801EB3" w:rsidRPr="00910971" w:rsidRDefault="00801EB3" w:rsidP="008D263B">
                          <w:pPr>
                            <w:pStyle w:val="Podnoje"/>
                            <w:tabs>
                              <w:tab w:val="clear" w:pos="4536"/>
                              <w:tab w:val="clear" w:pos="9072"/>
                            </w:tabs>
                            <w:spacing w:before="40" w:line="276" w:lineRule="auto"/>
                            <w:ind w:right="-33"/>
                            <w:jc w:val="center"/>
                            <w:rPr>
                              <w:rFonts w:ascii="Palatino Linotype" w:hAnsi="Palatino Linotype" w:cs="Arial"/>
                              <w:sz w:val="18"/>
                              <w:szCs w:val="18"/>
                              <w:lang w:val="pl-PL"/>
                            </w:rPr>
                          </w:pPr>
                          <w:r w:rsidRPr="00910971">
                            <w:rPr>
                              <w:rFonts w:ascii="Palatino Linotype" w:hAnsi="Palatino Linotype" w:cs="Arial"/>
                              <w:sz w:val="18"/>
                              <w:szCs w:val="18"/>
                              <w:lang w:val="pl-PL"/>
                            </w:rPr>
                            <w:t>PRIMORSKO-GORANSKA ŽUPANIJA</w:t>
                          </w:r>
                        </w:p>
                        <w:p w:rsidR="00207EC4" w:rsidRPr="00910971" w:rsidRDefault="00801EB3" w:rsidP="008D263B">
                          <w:pPr>
                            <w:pStyle w:val="Podnoje"/>
                            <w:tabs>
                              <w:tab w:val="clear" w:pos="4536"/>
                              <w:tab w:val="clear" w:pos="9072"/>
                            </w:tabs>
                            <w:ind w:right="-34"/>
                            <w:jc w:val="center"/>
                            <w:rPr>
                              <w:rFonts w:ascii="Palatino Linotype" w:hAnsi="Palatino Linotype" w:cs="Arial"/>
                              <w:sz w:val="18"/>
                              <w:szCs w:val="18"/>
                              <w:lang w:val="pl-PL"/>
                            </w:rPr>
                          </w:pPr>
                          <w:r w:rsidRPr="00910971">
                            <w:rPr>
                              <w:rFonts w:ascii="Palatino Linotype" w:hAnsi="Palatino Linotype" w:cs="Arial"/>
                              <w:sz w:val="18"/>
                              <w:szCs w:val="18"/>
                              <w:lang w:val="pl-PL"/>
                            </w:rPr>
                            <w:t>GRAD KASTAV</w:t>
                          </w:r>
                        </w:p>
                        <w:p w:rsidR="00207EC4" w:rsidRPr="00910971" w:rsidRDefault="009625F1" w:rsidP="008D263B">
                          <w:pPr>
                            <w:pStyle w:val="Podnoje"/>
                            <w:tabs>
                              <w:tab w:val="clear" w:pos="4536"/>
                              <w:tab w:val="clear" w:pos="9072"/>
                            </w:tabs>
                            <w:ind w:right="-34"/>
                            <w:jc w:val="center"/>
                            <w:rPr>
                              <w:rFonts w:ascii="Palatino Linotype" w:hAnsi="Palatino Linotype" w:cs="Arial"/>
                              <w:sz w:val="18"/>
                              <w:szCs w:val="18"/>
                              <w:lang w:val="pl-PL"/>
                            </w:rPr>
                          </w:pPr>
                          <w:r>
                            <w:rPr>
                              <w:rFonts w:ascii="Palatino Linotype" w:hAnsi="Palatino Linotype" w:cs="Arial"/>
                              <w:sz w:val="18"/>
                              <w:szCs w:val="18"/>
                              <w:lang w:val="pl-PL"/>
                            </w:rPr>
                            <w:t>GRADONAČELNIK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A19AC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24.4pt;margin-top:62.5pt;width:204.75pt;height:6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" fillcolor="white [3201]" stroked="f" strokeweight=".5pt">
              <v:textbox>
                <w:txbxContent>
                  <w:p w:rsidR="00801EB3" w:rsidRPr="00910971" w:rsidRDefault="00801EB3" w:rsidP="008D263B">
                    <w:pPr>
                      <w:pStyle w:val="Podnoje"/>
                      <w:tabs>
                        <w:tab w:val="clear" w:pos="4536"/>
                        <w:tab w:val="clear" w:pos="9072"/>
                      </w:tabs>
                      <w:spacing w:before="40" w:line="276" w:lineRule="auto"/>
                      <w:ind w:right="-33"/>
                      <w:jc w:val="center"/>
                      <w:rPr>
                        <w:rFonts w:ascii="Palatino Linotype" w:hAnsi="Palatino Linotype" w:cs="Arial"/>
                        <w:sz w:val="18"/>
                        <w:szCs w:val="18"/>
                      </w:rPr>
                    </w:pPr>
                    <w:r w:rsidRPr="00910971">
                      <w:rPr>
                        <w:rFonts w:ascii="Palatino Linotype" w:hAnsi="Palatino Linotype" w:cs="Arial"/>
                        <w:sz w:val="18"/>
                        <w:szCs w:val="18"/>
                      </w:rPr>
                      <w:t>REPUBLIKA HRVATSKA</w:t>
                    </w:r>
                  </w:p>
                  <w:p w:rsidR="00801EB3" w:rsidRPr="00910971" w:rsidRDefault="00801EB3" w:rsidP="008D263B">
                    <w:pPr>
                      <w:pStyle w:val="Podnoje"/>
                      <w:tabs>
                        <w:tab w:val="clear" w:pos="4536"/>
                        <w:tab w:val="clear" w:pos="9072"/>
                      </w:tabs>
                      <w:spacing w:before="40" w:line="276" w:lineRule="auto"/>
                      <w:ind w:right="-33"/>
                      <w:jc w:val="center"/>
                      <w:rPr>
                        <w:rFonts w:ascii="Palatino Linotype" w:hAnsi="Palatino Linotype" w:cs="Arial"/>
                        <w:sz w:val="18"/>
                        <w:szCs w:val="18"/>
                        <w:lang w:val="pl-PL"/>
                      </w:rPr>
                    </w:pPr>
                    <w:r w:rsidRPr="00910971">
                      <w:rPr>
                        <w:rFonts w:ascii="Palatino Linotype" w:hAnsi="Palatino Linotype" w:cs="Arial"/>
                        <w:sz w:val="18"/>
                        <w:szCs w:val="18"/>
                        <w:lang w:val="pl-PL"/>
                      </w:rPr>
                      <w:t>PRIMORSKO-GORANSKA ŽUPANIJA</w:t>
                    </w:r>
                  </w:p>
                  <w:p w:rsidR="00207EC4" w:rsidRPr="00910971" w:rsidRDefault="00801EB3" w:rsidP="008D263B">
                    <w:pPr>
                      <w:pStyle w:val="Podnoje"/>
                      <w:tabs>
                        <w:tab w:val="clear" w:pos="4536"/>
                        <w:tab w:val="clear" w:pos="9072"/>
                      </w:tabs>
                      <w:ind w:right="-34"/>
                      <w:jc w:val="center"/>
                      <w:rPr>
                        <w:rFonts w:ascii="Palatino Linotype" w:hAnsi="Palatino Linotype" w:cs="Arial"/>
                        <w:sz w:val="18"/>
                        <w:szCs w:val="18"/>
                        <w:lang w:val="pl-PL"/>
                      </w:rPr>
                    </w:pPr>
                    <w:r w:rsidRPr="00910971">
                      <w:rPr>
                        <w:rFonts w:ascii="Palatino Linotype" w:hAnsi="Palatino Linotype" w:cs="Arial"/>
                        <w:sz w:val="18"/>
                        <w:szCs w:val="18"/>
                        <w:lang w:val="pl-PL"/>
                      </w:rPr>
                      <w:t>GRAD KASTAV</w:t>
                    </w:r>
                  </w:p>
                  <w:p w:rsidR="00207EC4" w:rsidRPr="00910971" w:rsidRDefault="009625F1" w:rsidP="008D263B">
                    <w:pPr>
                      <w:pStyle w:val="Podnoje"/>
                      <w:tabs>
                        <w:tab w:val="clear" w:pos="4536"/>
                        <w:tab w:val="clear" w:pos="9072"/>
                      </w:tabs>
                      <w:ind w:right="-34"/>
                      <w:jc w:val="center"/>
                      <w:rPr>
                        <w:rFonts w:ascii="Palatino Linotype" w:hAnsi="Palatino Linotype" w:cs="Arial"/>
                        <w:sz w:val="18"/>
                        <w:szCs w:val="18"/>
                        <w:lang w:val="pl-PL"/>
                      </w:rPr>
                    </w:pPr>
                    <w:r>
                      <w:rPr>
                        <w:rFonts w:ascii="Palatino Linotype" w:hAnsi="Palatino Linotype" w:cs="Arial"/>
                        <w:sz w:val="18"/>
                        <w:szCs w:val="18"/>
                        <w:lang w:val="pl-PL"/>
                      </w:rPr>
                      <w:t>GRADONAČELNIK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1" wp14:anchorId="365701B2" wp14:editId="42E8CF46">
          <wp:simplePos x="0" y="0"/>
          <wp:positionH relativeFrom="column">
            <wp:posOffset>747395</wp:posOffset>
          </wp:positionH>
          <wp:positionV relativeFrom="paragraph">
            <wp:posOffset>98424</wp:posOffset>
          </wp:positionV>
          <wp:extent cx="491989" cy="652145"/>
          <wp:effectExtent l="0" t="0" r="3810" b="0"/>
          <wp:wrapNone/>
          <wp:docPr id="23" name="Picture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000px-Coat_of_arms_of_Croati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375" cy="6539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D31DF"/>
    <w:multiLevelType w:val="hybridMultilevel"/>
    <w:tmpl w:val="270661E4"/>
    <w:lvl w:ilvl="0" w:tplc="41ACAE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E69A7"/>
    <w:multiLevelType w:val="hybridMultilevel"/>
    <w:tmpl w:val="D892E464"/>
    <w:lvl w:ilvl="0" w:tplc="3D4621D2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2419DB"/>
    <w:multiLevelType w:val="hybridMultilevel"/>
    <w:tmpl w:val="FA8ECE16"/>
    <w:lvl w:ilvl="0" w:tplc="A484E38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90CD9"/>
    <w:multiLevelType w:val="hybridMultilevel"/>
    <w:tmpl w:val="B176A8E6"/>
    <w:lvl w:ilvl="0" w:tplc="3D4621D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60166B"/>
    <w:multiLevelType w:val="hybridMultilevel"/>
    <w:tmpl w:val="C1C68514"/>
    <w:lvl w:ilvl="0" w:tplc="E22EAB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3552E"/>
    <w:multiLevelType w:val="hybridMultilevel"/>
    <w:tmpl w:val="3F561E2C"/>
    <w:lvl w:ilvl="0" w:tplc="B5CE2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D4A2D"/>
    <w:multiLevelType w:val="hybridMultilevel"/>
    <w:tmpl w:val="EC1C9E7C"/>
    <w:lvl w:ilvl="0" w:tplc="BD365EBC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DE228B"/>
    <w:multiLevelType w:val="hybridMultilevel"/>
    <w:tmpl w:val="3B98858C"/>
    <w:lvl w:ilvl="0" w:tplc="EE28FC8C">
      <w:start w:val="30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82848"/>
    <w:multiLevelType w:val="hybridMultilevel"/>
    <w:tmpl w:val="2F8EE7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524"/>
    <w:rsid w:val="000003D3"/>
    <w:rsid w:val="00001F4E"/>
    <w:rsid w:val="00006136"/>
    <w:rsid w:val="000104C3"/>
    <w:rsid w:val="000153E7"/>
    <w:rsid w:val="00026272"/>
    <w:rsid w:val="00036AC3"/>
    <w:rsid w:val="000436C9"/>
    <w:rsid w:val="000440BF"/>
    <w:rsid w:val="000539D9"/>
    <w:rsid w:val="00056840"/>
    <w:rsid w:val="0007299B"/>
    <w:rsid w:val="00075F4E"/>
    <w:rsid w:val="000822CB"/>
    <w:rsid w:val="00082D13"/>
    <w:rsid w:val="0008487B"/>
    <w:rsid w:val="00085E9D"/>
    <w:rsid w:val="0008716D"/>
    <w:rsid w:val="0008766C"/>
    <w:rsid w:val="000933B5"/>
    <w:rsid w:val="00094F98"/>
    <w:rsid w:val="000A523C"/>
    <w:rsid w:val="000A5BB0"/>
    <w:rsid w:val="000A6AE6"/>
    <w:rsid w:val="000B0920"/>
    <w:rsid w:val="000B15F9"/>
    <w:rsid w:val="000B264B"/>
    <w:rsid w:val="000D699A"/>
    <w:rsid w:val="000D7BA0"/>
    <w:rsid w:val="000E335A"/>
    <w:rsid w:val="000F2353"/>
    <w:rsid w:val="000F25CD"/>
    <w:rsid w:val="000F3CBF"/>
    <w:rsid w:val="000F536A"/>
    <w:rsid w:val="000F54F9"/>
    <w:rsid w:val="00103F7D"/>
    <w:rsid w:val="00113F8F"/>
    <w:rsid w:val="00117D2A"/>
    <w:rsid w:val="00144DB2"/>
    <w:rsid w:val="00146B00"/>
    <w:rsid w:val="00147DC6"/>
    <w:rsid w:val="00150316"/>
    <w:rsid w:val="00156ADB"/>
    <w:rsid w:val="0017020E"/>
    <w:rsid w:val="0017798D"/>
    <w:rsid w:val="00186932"/>
    <w:rsid w:val="001A0CA9"/>
    <w:rsid w:val="001A522C"/>
    <w:rsid w:val="001B121C"/>
    <w:rsid w:val="001C16CC"/>
    <w:rsid w:val="001C1AEE"/>
    <w:rsid w:val="001D008C"/>
    <w:rsid w:val="001E7823"/>
    <w:rsid w:val="001F22C4"/>
    <w:rsid w:val="001F5FCA"/>
    <w:rsid w:val="0020264B"/>
    <w:rsid w:val="0020622F"/>
    <w:rsid w:val="00207EC4"/>
    <w:rsid w:val="002170C2"/>
    <w:rsid w:val="00222641"/>
    <w:rsid w:val="00223E7B"/>
    <w:rsid w:val="00227F8A"/>
    <w:rsid w:val="002321AE"/>
    <w:rsid w:val="0023255D"/>
    <w:rsid w:val="00240460"/>
    <w:rsid w:val="00242A00"/>
    <w:rsid w:val="00257447"/>
    <w:rsid w:val="00261F36"/>
    <w:rsid w:val="00267304"/>
    <w:rsid w:val="00271A98"/>
    <w:rsid w:val="002803D7"/>
    <w:rsid w:val="0028069B"/>
    <w:rsid w:val="002868E9"/>
    <w:rsid w:val="002874E3"/>
    <w:rsid w:val="00295C34"/>
    <w:rsid w:val="002A125D"/>
    <w:rsid w:val="002A3381"/>
    <w:rsid w:val="002B7613"/>
    <w:rsid w:val="002B76E2"/>
    <w:rsid w:val="002D1BE2"/>
    <w:rsid w:val="002D65BD"/>
    <w:rsid w:val="00302452"/>
    <w:rsid w:val="00302C1E"/>
    <w:rsid w:val="003132F2"/>
    <w:rsid w:val="00330990"/>
    <w:rsid w:val="003336E5"/>
    <w:rsid w:val="003358DD"/>
    <w:rsid w:val="003378DE"/>
    <w:rsid w:val="00346EE6"/>
    <w:rsid w:val="00350BEB"/>
    <w:rsid w:val="003526EA"/>
    <w:rsid w:val="0035391E"/>
    <w:rsid w:val="00365443"/>
    <w:rsid w:val="00372E71"/>
    <w:rsid w:val="00387835"/>
    <w:rsid w:val="00390045"/>
    <w:rsid w:val="00396546"/>
    <w:rsid w:val="003A5347"/>
    <w:rsid w:val="003A5B79"/>
    <w:rsid w:val="003C0548"/>
    <w:rsid w:val="003C0CEA"/>
    <w:rsid w:val="003C706B"/>
    <w:rsid w:val="003D2A36"/>
    <w:rsid w:val="003D796D"/>
    <w:rsid w:val="003E2803"/>
    <w:rsid w:val="003E54A2"/>
    <w:rsid w:val="003E607D"/>
    <w:rsid w:val="003F34AA"/>
    <w:rsid w:val="003F3C4F"/>
    <w:rsid w:val="0042064D"/>
    <w:rsid w:val="00422FFC"/>
    <w:rsid w:val="00427DDB"/>
    <w:rsid w:val="004300EF"/>
    <w:rsid w:val="0043484D"/>
    <w:rsid w:val="00441707"/>
    <w:rsid w:val="00443AA5"/>
    <w:rsid w:val="00444821"/>
    <w:rsid w:val="004568E8"/>
    <w:rsid w:val="00461C6C"/>
    <w:rsid w:val="004627FA"/>
    <w:rsid w:val="00471811"/>
    <w:rsid w:val="00474899"/>
    <w:rsid w:val="00480B6C"/>
    <w:rsid w:val="004B57CB"/>
    <w:rsid w:val="004C5E9F"/>
    <w:rsid w:val="004D1E72"/>
    <w:rsid w:val="004D4F1D"/>
    <w:rsid w:val="004D4FA7"/>
    <w:rsid w:val="004D6C58"/>
    <w:rsid w:val="004E79E3"/>
    <w:rsid w:val="004F556B"/>
    <w:rsid w:val="004F6765"/>
    <w:rsid w:val="004F7068"/>
    <w:rsid w:val="00501190"/>
    <w:rsid w:val="00501A8D"/>
    <w:rsid w:val="00506C5C"/>
    <w:rsid w:val="005071A0"/>
    <w:rsid w:val="005076EE"/>
    <w:rsid w:val="00520FA4"/>
    <w:rsid w:val="005217A1"/>
    <w:rsid w:val="00522AD5"/>
    <w:rsid w:val="0052491C"/>
    <w:rsid w:val="00541015"/>
    <w:rsid w:val="00541BC8"/>
    <w:rsid w:val="00542695"/>
    <w:rsid w:val="005427BA"/>
    <w:rsid w:val="005616C8"/>
    <w:rsid w:val="0056289A"/>
    <w:rsid w:val="005728CE"/>
    <w:rsid w:val="00577182"/>
    <w:rsid w:val="0058049C"/>
    <w:rsid w:val="00590AE2"/>
    <w:rsid w:val="005A0398"/>
    <w:rsid w:val="005A3278"/>
    <w:rsid w:val="005A3788"/>
    <w:rsid w:val="005B1C24"/>
    <w:rsid w:val="005C1B86"/>
    <w:rsid w:val="005C1C50"/>
    <w:rsid w:val="005C5E8E"/>
    <w:rsid w:val="005D3E5F"/>
    <w:rsid w:val="005D76BD"/>
    <w:rsid w:val="005E67C9"/>
    <w:rsid w:val="005F2ACA"/>
    <w:rsid w:val="00606CD6"/>
    <w:rsid w:val="006120ED"/>
    <w:rsid w:val="00625F28"/>
    <w:rsid w:val="00626D71"/>
    <w:rsid w:val="00633867"/>
    <w:rsid w:val="00635FF2"/>
    <w:rsid w:val="00636668"/>
    <w:rsid w:val="006418F2"/>
    <w:rsid w:val="00642E5B"/>
    <w:rsid w:val="00643C30"/>
    <w:rsid w:val="00647F5F"/>
    <w:rsid w:val="00650D74"/>
    <w:rsid w:val="00652324"/>
    <w:rsid w:val="006573BA"/>
    <w:rsid w:val="00675BA9"/>
    <w:rsid w:val="0068077F"/>
    <w:rsid w:val="00692081"/>
    <w:rsid w:val="0069621B"/>
    <w:rsid w:val="006A697E"/>
    <w:rsid w:val="006A7CDF"/>
    <w:rsid w:val="006B01EF"/>
    <w:rsid w:val="006C173D"/>
    <w:rsid w:val="006C1F2C"/>
    <w:rsid w:val="006C6E85"/>
    <w:rsid w:val="006C6EC3"/>
    <w:rsid w:val="006D594F"/>
    <w:rsid w:val="006D7F08"/>
    <w:rsid w:val="006E443D"/>
    <w:rsid w:val="006E5E72"/>
    <w:rsid w:val="006F67AC"/>
    <w:rsid w:val="007027B5"/>
    <w:rsid w:val="00703014"/>
    <w:rsid w:val="00703F24"/>
    <w:rsid w:val="00707B42"/>
    <w:rsid w:val="007150BE"/>
    <w:rsid w:val="00720934"/>
    <w:rsid w:val="00721AC1"/>
    <w:rsid w:val="00726544"/>
    <w:rsid w:val="0073482B"/>
    <w:rsid w:val="00741212"/>
    <w:rsid w:val="00745092"/>
    <w:rsid w:val="00752EB8"/>
    <w:rsid w:val="007563A7"/>
    <w:rsid w:val="0076079D"/>
    <w:rsid w:val="00781B7B"/>
    <w:rsid w:val="00784F26"/>
    <w:rsid w:val="00786D0B"/>
    <w:rsid w:val="007A1901"/>
    <w:rsid w:val="007A7484"/>
    <w:rsid w:val="007B4DE6"/>
    <w:rsid w:val="007B7E25"/>
    <w:rsid w:val="007C1852"/>
    <w:rsid w:val="007C34FA"/>
    <w:rsid w:val="007C44B0"/>
    <w:rsid w:val="007D050A"/>
    <w:rsid w:val="007D45A7"/>
    <w:rsid w:val="007D4B6E"/>
    <w:rsid w:val="007D5D74"/>
    <w:rsid w:val="007D6CD8"/>
    <w:rsid w:val="007E0F39"/>
    <w:rsid w:val="007F04AA"/>
    <w:rsid w:val="00801957"/>
    <w:rsid w:val="00801EB3"/>
    <w:rsid w:val="00804688"/>
    <w:rsid w:val="00810C3A"/>
    <w:rsid w:val="008147EB"/>
    <w:rsid w:val="00824CCB"/>
    <w:rsid w:val="00826F29"/>
    <w:rsid w:val="008310D6"/>
    <w:rsid w:val="00833247"/>
    <w:rsid w:val="00837F11"/>
    <w:rsid w:val="0084415D"/>
    <w:rsid w:val="00844A1B"/>
    <w:rsid w:val="008455B7"/>
    <w:rsid w:val="00847217"/>
    <w:rsid w:val="00862ADB"/>
    <w:rsid w:val="00865121"/>
    <w:rsid w:val="00874466"/>
    <w:rsid w:val="00877DEF"/>
    <w:rsid w:val="00881725"/>
    <w:rsid w:val="008A03D9"/>
    <w:rsid w:val="008A0CCF"/>
    <w:rsid w:val="008C06AF"/>
    <w:rsid w:val="008C1536"/>
    <w:rsid w:val="008C7767"/>
    <w:rsid w:val="008D005A"/>
    <w:rsid w:val="008D050B"/>
    <w:rsid w:val="008D1DED"/>
    <w:rsid w:val="008D263B"/>
    <w:rsid w:val="008E694F"/>
    <w:rsid w:val="008F00A8"/>
    <w:rsid w:val="00904363"/>
    <w:rsid w:val="00907E7F"/>
    <w:rsid w:val="00910971"/>
    <w:rsid w:val="00924C8B"/>
    <w:rsid w:val="009270FD"/>
    <w:rsid w:val="00935D98"/>
    <w:rsid w:val="0095197B"/>
    <w:rsid w:val="009548EC"/>
    <w:rsid w:val="009625F1"/>
    <w:rsid w:val="009701F0"/>
    <w:rsid w:val="0099293A"/>
    <w:rsid w:val="00992E8D"/>
    <w:rsid w:val="009A1B73"/>
    <w:rsid w:val="009B2D03"/>
    <w:rsid w:val="009B79E4"/>
    <w:rsid w:val="009C286D"/>
    <w:rsid w:val="009C377A"/>
    <w:rsid w:val="009C4CC7"/>
    <w:rsid w:val="009D1102"/>
    <w:rsid w:val="009E622D"/>
    <w:rsid w:val="009E782B"/>
    <w:rsid w:val="009F1AAD"/>
    <w:rsid w:val="009F37D6"/>
    <w:rsid w:val="009F6F49"/>
    <w:rsid w:val="009F7C27"/>
    <w:rsid w:val="00A02283"/>
    <w:rsid w:val="00A04ACD"/>
    <w:rsid w:val="00A0772F"/>
    <w:rsid w:val="00A26DD4"/>
    <w:rsid w:val="00A372BC"/>
    <w:rsid w:val="00A41BFB"/>
    <w:rsid w:val="00A5304A"/>
    <w:rsid w:val="00A532B1"/>
    <w:rsid w:val="00A552FF"/>
    <w:rsid w:val="00A67E6C"/>
    <w:rsid w:val="00A80569"/>
    <w:rsid w:val="00A943F7"/>
    <w:rsid w:val="00A96C82"/>
    <w:rsid w:val="00AB3AF8"/>
    <w:rsid w:val="00AB68CD"/>
    <w:rsid w:val="00B04092"/>
    <w:rsid w:val="00B13903"/>
    <w:rsid w:val="00B252C3"/>
    <w:rsid w:val="00B25C06"/>
    <w:rsid w:val="00B31716"/>
    <w:rsid w:val="00B35E48"/>
    <w:rsid w:val="00B36AC1"/>
    <w:rsid w:val="00B4719B"/>
    <w:rsid w:val="00B56D9B"/>
    <w:rsid w:val="00B66688"/>
    <w:rsid w:val="00B7300C"/>
    <w:rsid w:val="00B7613F"/>
    <w:rsid w:val="00B7690E"/>
    <w:rsid w:val="00B84C50"/>
    <w:rsid w:val="00B85C42"/>
    <w:rsid w:val="00B94394"/>
    <w:rsid w:val="00BA091D"/>
    <w:rsid w:val="00BA1FFE"/>
    <w:rsid w:val="00BC2A57"/>
    <w:rsid w:val="00BC576F"/>
    <w:rsid w:val="00BE4A9A"/>
    <w:rsid w:val="00C05F8C"/>
    <w:rsid w:val="00C070F4"/>
    <w:rsid w:val="00C1315A"/>
    <w:rsid w:val="00C15A8A"/>
    <w:rsid w:val="00C21AC1"/>
    <w:rsid w:val="00C237FB"/>
    <w:rsid w:val="00C36F57"/>
    <w:rsid w:val="00C52F87"/>
    <w:rsid w:val="00C556A6"/>
    <w:rsid w:val="00C6181E"/>
    <w:rsid w:val="00C619D0"/>
    <w:rsid w:val="00C83BF7"/>
    <w:rsid w:val="00C85EB8"/>
    <w:rsid w:val="00C90889"/>
    <w:rsid w:val="00C93D04"/>
    <w:rsid w:val="00CA4A90"/>
    <w:rsid w:val="00CB725D"/>
    <w:rsid w:val="00CC0FEE"/>
    <w:rsid w:val="00CC365F"/>
    <w:rsid w:val="00CE5D2E"/>
    <w:rsid w:val="00CE7096"/>
    <w:rsid w:val="00CF02BE"/>
    <w:rsid w:val="00CF5ADF"/>
    <w:rsid w:val="00CF7FAB"/>
    <w:rsid w:val="00D06F10"/>
    <w:rsid w:val="00D079E2"/>
    <w:rsid w:val="00D111C4"/>
    <w:rsid w:val="00D13BB5"/>
    <w:rsid w:val="00D1698A"/>
    <w:rsid w:val="00D31A68"/>
    <w:rsid w:val="00D33794"/>
    <w:rsid w:val="00D35E4D"/>
    <w:rsid w:val="00D36BE0"/>
    <w:rsid w:val="00D37F55"/>
    <w:rsid w:val="00D447BC"/>
    <w:rsid w:val="00D44BC6"/>
    <w:rsid w:val="00D53EFF"/>
    <w:rsid w:val="00D66E84"/>
    <w:rsid w:val="00D705FD"/>
    <w:rsid w:val="00D70C5D"/>
    <w:rsid w:val="00D82E71"/>
    <w:rsid w:val="00D85D0C"/>
    <w:rsid w:val="00D92524"/>
    <w:rsid w:val="00DA176D"/>
    <w:rsid w:val="00DB18EA"/>
    <w:rsid w:val="00DB3F5D"/>
    <w:rsid w:val="00DB7158"/>
    <w:rsid w:val="00DC6094"/>
    <w:rsid w:val="00DC6426"/>
    <w:rsid w:val="00DC778C"/>
    <w:rsid w:val="00DC78ED"/>
    <w:rsid w:val="00DC7EF4"/>
    <w:rsid w:val="00DD0979"/>
    <w:rsid w:val="00DD10F3"/>
    <w:rsid w:val="00DD24A5"/>
    <w:rsid w:val="00DD3A54"/>
    <w:rsid w:val="00DE2341"/>
    <w:rsid w:val="00DF12A6"/>
    <w:rsid w:val="00DF27DE"/>
    <w:rsid w:val="00DF2FCB"/>
    <w:rsid w:val="00DF5830"/>
    <w:rsid w:val="00E17577"/>
    <w:rsid w:val="00E17D1C"/>
    <w:rsid w:val="00E23700"/>
    <w:rsid w:val="00E26DC0"/>
    <w:rsid w:val="00E27E2E"/>
    <w:rsid w:val="00E407B4"/>
    <w:rsid w:val="00E4194C"/>
    <w:rsid w:val="00E44164"/>
    <w:rsid w:val="00E47AF4"/>
    <w:rsid w:val="00E5305C"/>
    <w:rsid w:val="00E549D4"/>
    <w:rsid w:val="00E77375"/>
    <w:rsid w:val="00E8089E"/>
    <w:rsid w:val="00E838B6"/>
    <w:rsid w:val="00E9328C"/>
    <w:rsid w:val="00E97746"/>
    <w:rsid w:val="00EA2D02"/>
    <w:rsid w:val="00EA5376"/>
    <w:rsid w:val="00EA7FDA"/>
    <w:rsid w:val="00EB0232"/>
    <w:rsid w:val="00EB1B48"/>
    <w:rsid w:val="00EB3EF9"/>
    <w:rsid w:val="00EB788B"/>
    <w:rsid w:val="00EC377F"/>
    <w:rsid w:val="00ED25D4"/>
    <w:rsid w:val="00ED3E8F"/>
    <w:rsid w:val="00ED6AE2"/>
    <w:rsid w:val="00EE30AB"/>
    <w:rsid w:val="00EE3D5E"/>
    <w:rsid w:val="00EF5241"/>
    <w:rsid w:val="00F00690"/>
    <w:rsid w:val="00F06E9F"/>
    <w:rsid w:val="00F10434"/>
    <w:rsid w:val="00F14CB9"/>
    <w:rsid w:val="00F2133B"/>
    <w:rsid w:val="00F235F3"/>
    <w:rsid w:val="00F32713"/>
    <w:rsid w:val="00F402E2"/>
    <w:rsid w:val="00F4541A"/>
    <w:rsid w:val="00F50A22"/>
    <w:rsid w:val="00F50C21"/>
    <w:rsid w:val="00F57928"/>
    <w:rsid w:val="00F80D09"/>
    <w:rsid w:val="00F86545"/>
    <w:rsid w:val="00FA0CC4"/>
    <w:rsid w:val="00FA2874"/>
    <w:rsid w:val="00FB64B9"/>
    <w:rsid w:val="00FB6D59"/>
    <w:rsid w:val="00FB7DBD"/>
    <w:rsid w:val="00FC1154"/>
    <w:rsid w:val="00FD0673"/>
    <w:rsid w:val="00FD5961"/>
    <w:rsid w:val="00FE010D"/>
    <w:rsid w:val="00FE0794"/>
    <w:rsid w:val="00FE68AE"/>
    <w:rsid w:val="00FF33BE"/>
    <w:rsid w:val="00FF3B9D"/>
    <w:rsid w:val="00FF6FC0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475ED62B-51E6-1448-83DD-6B769267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D13"/>
    <w:rPr>
      <w:sz w:val="24"/>
      <w:szCs w:val="24"/>
    </w:rPr>
  </w:style>
  <w:style w:type="paragraph" w:styleId="Naslov1">
    <w:name w:val="heading 1"/>
    <w:basedOn w:val="Normal"/>
    <w:next w:val="Normal"/>
    <w:qFormat/>
    <w:rsid w:val="006366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04textuvlaka">
    <w:name w:val="04 text uvlaka"/>
    <w:basedOn w:val="Normal"/>
    <w:rsid w:val="00D92524"/>
    <w:pPr>
      <w:ind w:firstLine="567"/>
      <w:jc w:val="both"/>
    </w:pPr>
    <w:rPr>
      <w:rFonts w:ascii="Arial" w:hAnsi="Arial"/>
      <w:sz w:val="22"/>
      <w:szCs w:val="20"/>
    </w:rPr>
  </w:style>
  <w:style w:type="paragraph" w:customStyle="1" w:styleId="012GK">
    <w:name w:val="01.2 GK"/>
    <w:basedOn w:val="Naslov1"/>
    <w:link w:val="012GKCharChar"/>
    <w:rsid w:val="00636668"/>
    <w:pPr>
      <w:spacing w:before="0" w:after="0"/>
      <w:jc w:val="center"/>
    </w:pPr>
    <w:rPr>
      <w:rFonts w:ascii="Times New Roman" w:hAnsi="Times New Roman" w:cs="Times New Roman"/>
      <w:b w:val="0"/>
      <w:bCs w:val="0"/>
      <w:kern w:val="0"/>
      <w:sz w:val="24"/>
      <w:szCs w:val="20"/>
      <w:lang w:val="en-GB"/>
    </w:rPr>
  </w:style>
  <w:style w:type="character" w:customStyle="1" w:styleId="012GKCharChar">
    <w:name w:val="01.2 GK Char Char"/>
    <w:link w:val="012GK"/>
    <w:rsid w:val="00636668"/>
    <w:rPr>
      <w:sz w:val="24"/>
      <w:lang w:val="en-GB" w:eastAsia="hr-HR" w:bidi="ar-SA"/>
    </w:rPr>
  </w:style>
  <w:style w:type="paragraph" w:customStyle="1" w:styleId="011RHPGZ">
    <w:name w:val="01.1 RH PGZ"/>
    <w:basedOn w:val="Normal"/>
    <w:rsid w:val="00636668"/>
    <w:pPr>
      <w:tabs>
        <w:tab w:val="center" w:pos="1985"/>
      </w:tabs>
    </w:pPr>
    <w:rPr>
      <w:rFonts w:ascii="Arial" w:hAnsi="Arial" w:cs="Arial"/>
      <w:sz w:val="22"/>
      <w:szCs w:val="22"/>
    </w:rPr>
  </w:style>
  <w:style w:type="paragraph" w:customStyle="1" w:styleId="02Klasaurbrdatum">
    <w:name w:val="02 Klasa/urbr/datum"/>
    <w:basedOn w:val="Normal"/>
    <w:rsid w:val="00636668"/>
    <w:pPr>
      <w:tabs>
        <w:tab w:val="center" w:pos="1985"/>
        <w:tab w:val="left" w:pos="6237"/>
      </w:tabs>
    </w:pPr>
    <w:rPr>
      <w:rFonts w:ascii="Arial" w:hAnsi="Arial" w:cs="Arial"/>
      <w:sz w:val="22"/>
      <w:szCs w:val="22"/>
    </w:rPr>
  </w:style>
  <w:style w:type="paragraph" w:customStyle="1" w:styleId="04text">
    <w:name w:val="04 text"/>
    <w:basedOn w:val="Normal"/>
    <w:link w:val="04textChar"/>
    <w:rsid w:val="00636668"/>
    <w:pPr>
      <w:spacing w:line="288" w:lineRule="auto"/>
      <w:jc w:val="both"/>
    </w:pPr>
    <w:rPr>
      <w:rFonts w:ascii="Arial" w:hAnsi="Arial" w:cs="Arial"/>
      <w:sz w:val="22"/>
      <w:szCs w:val="22"/>
    </w:rPr>
  </w:style>
  <w:style w:type="paragraph" w:customStyle="1" w:styleId="025tko">
    <w:name w:val="02.5 tko"/>
    <w:basedOn w:val="02Klasaurbrdatum"/>
    <w:rsid w:val="00636668"/>
    <w:pPr>
      <w:tabs>
        <w:tab w:val="clear" w:pos="1985"/>
        <w:tab w:val="clear" w:pos="6237"/>
      </w:tabs>
      <w:ind w:left="6237"/>
    </w:pPr>
    <w:rPr>
      <w:rFonts w:cs="Times New Roman"/>
      <w:szCs w:val="20"/>
    </w:rPr>
  </w:style>
  <w:style w:type="character" w:customStyle="1" w:styleId="04textChar">
    <w:name w:val="04 text Char"/>
    <w:link w:val="04text"/>
    <w:rsid w:val="00636668"/>
    <w:rPr>
      <w:rFonts w:ascii="Arial" w:hAnsi="Arial" w:cs="Arial"/>
      <w:sz w:val="22"/>
      <w:szCs w:val="22"/>
      <w:lang w:val="hr-HR" w:eastAsia="hr-HR" w:bidi="ar-SA"/>
    </w:rPr>
  </w:style>
  <w:style w:type="paragraph" w:customStyle="1" w:styleId="03naslovLeft">
    <w:name w:val="03 naslov Left"/>
    <w:basedOn w:val="Normal"/>
    <w:rsid w:val="00636668"/>
    <w:pPr>
      <w:tabs>
        <w:tab w:val="left" w:pos="1134"/>
      </w:tabs>
    </w:pPr>
    <w:rPr>
      <w:rFonts w:ascii="Arial" w:hAnsi="Arial"/>
    </w:rPr>
  </w:style>
  <w:style w:type="paragraph" w:customStyle="1" w:styleId="04textcen">
    <w:name w:val="04 text cen"/>
    <w:basedOn w:val="04text"/>
    <w:rsid w:val="00636668"/>
    <w:pPr>
      <w:spacing w:line="240" w:lineRule="auto"/>
      <w:jc w:val="center"/>
    </w:pPr>
    <w:rPr>
      <w:rFonts w:cs="Times New Roman"/>
      <w:szCs w:val="20"/>
    </w:rPr>
  </w:style>
  <w:style w:type="paragraph" w:styleId="Zaglavlje">
    <w:name w:val="header"/>
    <w:basedOn w:val="Normal"/>
    <w:link w:val="ZaglavljeChar"/>
    <w:uiPriority w:val="99"/>
    <w:rsid w:val="00636668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rsid w:val="00636668"/>
    <w:pPr>
      <w:tabs>
        <w:tab w:val="center" w:pos="4536"/>
        <w:tab w:val="right" w:pos="9072"/>
      </w:tabs>
    </w:pPr>
  </w:style>
  <w:style w:type="character" w:styleId="Hiperveza">
    <w:name w:val="Hyperlink"/>
    <w:rsid w:val="00FD0673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23255D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5D3E5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D3E5F"/>
    <w:rPr>
      <w:rFonts w:ascii="Tahoma" w:hAnsi="Tahoma" w:cs="Tahoma"/>
      <w:sz w:val="16"/>
      <w:szCs w:val="16"/>
    </w:rPr>
  </w:style>
  <w:style w:type="character" w:customStyle="1" w:styleId="ZaglavljeChar">
    <w:name w:val="Zaglavlje Char"/>
    <w:basedOn w:val="Zadanifontodlomka"/>
    <w:link w:val="Zaglavlje"/>
    <w:uiPriority w:val="99"/>
    <w:rsid w:val="0007299B"/>
    <w:rPr>
      <w:sz w:val="24"/>
      <w:szCs w:val="24"/>
    </w:rPr>
  </w:style>
  <w:style w:type="character" w:customStyle="1" w:styleId="PodnojeChar">
    <w:name w:val="Podnožje Char"/>
    <w:basedOn w:val="Zadanifontodlomka"/>
    <w:link w:val="Podnoje"/>
    <w:rsid w:val="00E27E2E"/>
    <w:rPr>
      <w:sz w:val="24"/>
      <w:szCs w:val="24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B66688"/>
    <w:rPr>
      <w:color w:val="605E5C"/>
      <w:shd w:val="clear" w:color="auto" w:fill="E1DFDD"/>
    </w:rPr>
  </w:style>
  <w:style w:type="paragraph" w:customStyle="1" w:styleId="06potpis">
    <w:name w:val="06 potpis"/>
    <w:basedOn w:val="Normal"/>
    <w:rsid w:val="004627FA"/>
    <w:pPr>
      <w:tabs>
        <w:tab w:val="center" w:pos="7467"/>
      </w:tabs>
      <w:spacing w:line="288" w:lineRule="auto"/>
      <w:jc w:val="both"/>
    </w:pPr>
    <w:rPr>
      <w:rFonts w:ascii="Arial" w:hAnsi="Arial"/>
      <w:sz w:val="22"/>
      <w:szCs w:val="22"/>
    </w:rPr>
  </w:style>
  <w:style w:type="table" w:styleId="Reetkatablice">
    <w:name w:val="Table Grid"/>
    <w:basedOn w:val="Obinatablica"/>
    <w:uiPriority w:val="39"/>
    <w:rsid w:val="004627F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">
    <w:name w:val="Normal2"/>
    <w:basedOn w:val="Normal"/>
    <w:link w:val="Normal2Char"/>
    <w:rsid w:val="006418F2"/>
    <w:pPr>
      <w:widowControl w:val="0"/>
      <w:tabs>
        <w:tab w:val="left" w:pos="397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 w:val="20"/>
      <w:szCs w:val="20"/>
      <w:lang w:val="en-US" w:eastAsia="en-US"/>
    </w:rPr>
  </w:style>
  <w:style w:type="character" w:customStyle="1" w:styleId="Normal2Char">
    <w:name w:val="Normal2 Char"/>
    <w:basedOn w:val="Zadanifontodlomka"/>
    <w:link w:val="Normal2"/>
    <w:rsid w:val="006418F2"/>
    <w:rPr>
      <w:rFonts w:ascii="Arial" w:hAnsi="Arial"/>
      <w:noProof/>
      <w:lang w:val="en-US" w:eastAsia="en-US"/>
    </w:rPr>
  </w:style>
  <w:style w:type="paragraph" w:styleId="Bezproreda">
    <w:name w:val="No Spacing"/>
    <w:uiPriority w:val="1"/>
    <w:qFormat/>
    <w:rsid w:val="003900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BC65C-3B36-49CE-A6B0-C7E19A1D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1227</Words>
  <Characters>8288</Characters>
  <Application>Microsoft Office Word</Application>
  <DocSecurity>0</DocSecurity>
  <Lines>69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Grad Kastav se prijavljuje Natječaj Europske unije IPA, V komponenta – Ruralni razvoj, IPARD, po osnovu Javnog natječaja za podnošenje prijava za dodjelu sredstava iz IPARD programa za Mjeru 301 „Poboljšanje i razvoj ruralne infrastrukture“ unutar IPARD</vt:lpstr>
      <vt:lpstr>Grad Kastav se prijavljuje Natječaj Europske unije IPA, V komponenta – Ruralni razvoj, IPARD, po osnovu Javnog natječaja za podnošenje prijava za dodjelu sredstava iz IPARD programa za Mjeru 301 „Poboljšanje i razvoj ruralne infrastrukture“ unutar IPARD</vt:lpstr>
    </vt:vector>
  </TitlesOfParts>
  <Company>GradKastav</Company>
  <LinksUpToDate>false</LinksUpToDate>
  <CharactersWithSpaces>9497</CharactersWithSpaces>
  <SharedDoc>false</SharedDoc>
  <HLinks>
    <vt:vector size="12" baseType="variant">
      <vt:variant>
        <vt:i4>917595</vt:i4>
      </vt:variant>
      <vt:variant>
        <vt:i4>0</vt:i4>
      </vt:variant>
      <vt:variant>
        <vt:i4>0</vt:i4>
      </vt:variant>
      <vt:variant>
        <vt:i4>5</vt:i4>
      </vt:variant>
      <vt:variant>
        <vt:lpwstr>http://www.kastav.hr/</vt:lpwstr>
      </vt:variant>
      <vt:variant>
        <vt:lpwstr/>
      </vt:variant>
      <vt:variant>
        <vt:i4>2031648</vt:i4>
      </vt:variant>
      <vt:variant>
        <vt:i4>0</vt:i4>
      </vt:variant>
      <vt:variant>
        <vt:i4>0</vt:i4>
      </vt:variant>
      <vt:variant>
        <vt:i4>5</vt:i4>
      </vt:variant>
      <vt:variant>
        <vt:lpwstr>mailto:damir.kruljac@ri.htnet.hr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 Kastav se prijavljuje Natječaj Europske unije IPA, V komponenta – Ruralni razvoj, IPARD, po osnovu Javnog natječaja za podnošenje prijava za dodjelu sredstava iz IPARD programa za Mjeru 301 „Poboljšanje i razvoj ruralne infrastrukture“ unutar IPARD</dc:title>
  <dc:subject/>
  <dc:creator>GradKastav</dc:creator>
  <cp:keywords/>
  <dc:description/>
  <cp:lastModifiedBy>Natali Superina</cp:lastModifiedBy>
  <cp:revision>6</cp:revision>
  <cp:lastPrinted>2023-07-24T06:09:00Z</cp:lastPrinted>
  <dcterms:created xsi:type="dcterms:W3CDTF">2023-07-14T12:09:00Z</dcterms:created>
  <dcterms:modified xsi:type="dcterms:W3CDTF">2023-07-24T06:48:00Z</dcterms:modified>
</cp:coreProperties>
</file>